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4"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5"/>
        <w:gridCol w:w="6969"/>
      </w:tblGrid>
      <w:tr w:rsidR="009529BC" w:rsidRPr="00251E91" w14:paraId="408A9773" w14:textId="77777777" w:rsidTr="009529BC">
        <w:trPr>
          <w:trHeight w:val="1260"/>
        </w:trPr>
        <w:tc>
          <w:tcPr>
            <w:tcW w:w="3495" w:type="dxa"/>
          </w:tcPr>
          <w:p w14:paraId="7BC7C9BD" w14:textId="77777777" w:rsidR="009529BC" w:rsidRPr="00251E91" w:rsidRDefault="009529BC" w:rsidP="00973A53">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1FE0DCC3" wp14:editId="69094DDA">
                  <wp:extent cx="1956122" cy="560744"/>
                  <wp:effectExtent l="0" t="0" r="0" b="0"/>
                  <wp:docPr id="7" name="图片 7"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56122" cy="560744"/>
                          </a:xfrm>
                          <a:prstGeom prst="rect">
                            <a:avLst/>
                          </a:prstGeom>
                          <a:noFill/>
                          <a:ln>
                            <a:noFill/>
                          </a:ln>
                        </pic:spPr>
                      </pic:pic>
                    </a:graphicData>
                  </a:graphic>
                </wp:inline>
              </w:drawing>
            </w:r>
          </w:p>
        </w:tc>
        <w:tc>
          <w:tcPr>
            <w:tcW w:w="6969" w:type="dxa"/>
          </w:tcPr>
          <w:p w14:paraId="3A9350AC" w14:textId="77777777" w:rsidR="009529BC" w:rsidRPr="00251E91" w:rsidRDefault="009529BC" w:rsidP="00973A53">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641481E7" wp14:editId="7FBB1DF3">
                      <wp:extent cx="4397375" cy="752475"/>
                      <wp:effectExtent l="0" t="0" r="3175" b="9525"/>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7375" cy="752475"/>
                              </a:xfrm>
                              <a:prstGeom prst="rect">
                                <a:avLst/>
                              </a:prstGeom>
                              <a:solidFill>
                                <a:schemeClr val="accent1">
                                  <a:lumMod val="75000"/>
                                </a:schemeClr>
                              </a:solidFill>
                              <a:ln>
                                <a:noFill/>
                              </a:ln>
                              <a:effectLst/>
                            </wps:spPr>
                            <wps:txbx>
                              <w:txbxContent>
                                <w:p w14:paraId="07B6F6A8" w14:textId="71ADF5C3" w:rsidR="009529BC" w:rsidRPr="009529BC" w:rsidRDefault="009529BC" w:rsidP="00C75B40">
                                  <w:pPr>
                                    <w:jc w:val="center"/>
                                    <w:rPr>
                                      <w:rStyle w:val="ac"/>
                                      <w:rFonts w:ascii="Arial" w:hAnsi="Arial" w:cs="Arial"/>
                                      <w:b/>
                                      <w:bCs/>
                                      <w:i w:val="0"/>
                                      <w:iCs w:val="0"/>
                                      <w:sz w:val="24"/>
                                      <w:szCs w:val="28"/>
                                      <w:lang w:val="fr-FR"/>
                                    </w:rPr>
                                  </w:pPr>
                                  <w:r w:rsidRPr="009529BC">
                                    <w:rPr>
                                      <w:rStyle w:val="ac"/>
                                      <w:rFonts w:ascii="Arial" w:hAnsi="Arial" w:cs="Arial"/>
                                      <w:b/>
                                      <w:bCs/>
                                      <w:i w:val="0"/>
                                      <w:iCs w:val="0"/>
                                      <w:sz w:val="24"/>
                                      <w:szCs w:val="28"/>
                                      <w:lang w:val="fr-FR"/>
                                    </w:rPr>
                                    <w:t xml:space="preserve">Revue des Composites et des Matériaux Avancés-Journal of Composite and Advanced Materials </w:t>
                                  </w:r>
                                </w:p>
                                <w:p w14:paraId="66AAC1BB" w14:textId="00604154" w:rsidR="009529BC" w:rsidRPr="00275325" w:rsidRDefault="009529BC" w:rsidP="00C75B40">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3FD71BB8" w14:textId="77777777" w:rsidR="009529BC" w:rsidRPr="00F96077" w:rsidRDefault="009529BC" w:rsidP="00C75B40">
                                  <w:pPr>
                                    <w:jc w:val="center"/>
                                    <w:rPr>
                                      <w:rFonts w:ascii="Arial" w:hAnsi="Arial" w:cs="Arial"/>
                                      <w:color w:val="000000"/>
                                      <w:sz w:val="10"/>
                                      <w:szCs w:val="16"/>
                                      <w:lang w:val="en-US" w:eastAsia="en-US" w:bidi="fa-IR"/>
                                    </w:rPr>
                                  </w:pPr>
                                </w:p>
                                <w:p w14:paraId="3A4F3431" w14:textId="30ECCA6B" w:rsidR="009529BC" w:rsidRPr="008A58BF" w:rsidRDefault="009529BC" w:rsidP="00C75B40">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8A58BF">
                                    <w:rPr>
                                      <w:rFonts w:ascii="Arial" w:hAnsi="Arial" w:cs="Arial"/>
                                      <w:sz w:val="16"/>
                                      <w:szCs w:val="16"/>
                                      <w:lang w:val="en-US"/>
                                    </w:rPr>
                                    <w:t xml:space="preserve"> http://iieta.org/</w:t>
                                  </w:r>
                                  <w:r>
                                    <w:rPr>
                                      <w:rFonts w:ascii="Arial" w:hAnsi="Arial" w:cs="Arial"/>
                                      <w:sz w:val="16"/>
                                      <w:szCs w:val="16"/>
                                      <w:lang w:val="en-US"/>
                                    </w:rPr>
                                    <w:t>j</w:t>
                                  </w:r>
                                  <w:r w:rsidRPr="008A58BF">
                                    <w:rPr>
                                      <w:rFonts w:ascii="Arial" w:hAnsi="Arial" w:cs="Arial"/>
                                      <w:sz w:val="16"/>
                                      <w:szCs w:val="16"/>
                                      <w:lang w:val="en-US"/>
                                    </w:rPr>
                                    <w:t>ournals/</w:t>
                                  </w:r>
                                  <w:r>
                                    <w:rPr>
                                      <w:rFonts w:ascii="Arial" w:hAnsi="Arial" w:cs="Arial"/>
                                      <w:sz w:val="16"/>
                                      <w:szCs w:val="16"/>
                                      <w:lang w:val="en-US"/>
                                    </w:rPr>
                                    <w:t>rcma</w:t>
                                  </w:r>
                                </w:p>
                                <w:p w14:paraId="0B92072F" w14:textId="77777777" w:rsidR="009529BC" w:rsidRPr="008A58BF" w:rsidRDefault="009529BC" w:rsidP="00C75B40">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641481E7" id="_x0000_t202" coordsize="21600,21600" o:spt="202" path="m,l,21600r21600,l21600,xe">
                      <v:stroke joinstyle="miter"/>
                      <v:path gradientshapeok="t" o:connecttype="rect"/>
                    </v:shapetype>
                    <v:shape id="Text Box 17" o:spid="_x0000_s1026" type="#_x0000_t202" style="width:346.25pt;height:5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liqCgIAAP8DAAAOAAAAZHJzL2Uyb0RvYy54bWysU9tuEzEQfUfiHyy/k92kCaGrbKqSqgip&#10;FKTCBzheb9bC6zFjJ7vl6xnbSRrgDfFizcU+M3PmeHUz9oYdFHoNtubTScmZshIabXc1//b1/s07&#10;znwQthEGrKr5s/L8Zv361WpwlZpBB6ZRyAjE+mpwNe9CcFVReNmpXvgJOGUp2QL2IpCLu6JBMRB6&#10;b4pZWb4tBsDGIUjlPUXvcpKvE37bKhk+t61XgZmaU28hnZjObTyL9UpUOxSu0/LYhviHLnqhLRU9&#10;Q92JINge9V9QvZYIHtowkdAX0LZaqjQDTTMt/5jmqRNOpVmIHO/ONPn/BysfD0/uC7IwvoeRFpiG&#10;8O4B5HfPLGw6YXfqFhGGTomGCk8jZcXgfHV8Gqn2lY8g2+ETNLRksQ+QgMYW+8gKzckInRbwfCZd&#10;jYFJCs6vrpdXywVnknLLxWxOdiwhqtNrhz58UNCzaNQcaakJXRwefMhXT1diMQ9GN/famOREIamN&#10;QXYQJAEhpbIhT2n2PbWb48tFWSYxUNmkvfgkNfEbmrER00JEz4VzRCWlHbs50ZGJCeN2pKsxuIXm&#10;mVhCyCqkX0NGB/iTs4EUWHP/Yy9QcWY+WmL6ejqfR8kmZ75YzsjBy8z2MiOsJKiaB86yuQlZ5nuH&#10;etdRpTy1hVvaTqsTcS9dHXdKKktTH39ElPGln269/Nv1LwAAAP//AwBQSwMEFAAGAAgAAAAhAPAb&#10;hu7cAAAABQEAAA8AAABkcnMvZG93bnJldi54bWxMj8FOwzAQRO9I/IO1SFwQdVLUqIQ4FVSCAxfU&#10;lg9w4yWJiNfBdtI0X8/CBS4jrWY087bYTLYTI/rQOlKQLhIQSJUzLdUK3g/Pt2sQIWoyunOECs4Y&#10;YFNeXhQ6N+5EOxz3sRZcQiHXCpoY+1zKUDVodVi4Hom9D+etjnz6WhqvT1xuO7lMkkxa3RIvNLrH&#10;bYPV536wCsYnO/vtm/sa5rtz9hL6Q3rzOit1fTU9PoCIOMW/MPzgMzqUzHR0A5kgOgX8SPxV9rL7&#10;5QrEkUPpegWyLOR/+vIbAAD//wMAUEsBAi0AFAAGAAgAAAAhALaDOJL+AAAA4QEAABMAAAAAAAAA&#10;AAAAAAAAAAAAAFtDb250ZW50X1R5cGVzXS54bWxQSwECLQAUAAYACAAAACEAOP0h/9YAAACUAQAA&#10;CwAAAAAAAAAAAAAAAAAvAQAAX3JlbHMvLnJlbHNQSwECLQAUAAYACAAAACEAye5YqgoCAAD/AwAA&#10;DgAAAAAAAAAAAAAAAAAuAgAAZHJzL2Uyb0RvYy54bWxQSwECLQAUAAYACAAAACEA8BuG7twAAAAF&#10;AQAADwAAAAAAAAAAAAAAAABkBAAAZHJzL2Rvd25yZXYueG1sUEsFBgAAAAAEAAQA8wAAAG0FAAAA&#10;AA==&#10;" fillcolor="#2e74b5 [2404]" stroked="f">
                      <v:textbox>
                        <w:txbxContent>
                          <w:p w14:paraId="07B6F6A8" w14:textId="71ADF5C3" w:rsidR="009529BC" w:rsidRPr="009529BC" w:rsidRDefault="009529BC" w:rsidP="00C75B40">
                            <w:pPr>
                              <w:jc w:val="center"/>
                              <w:rPr>
                                <w:rStyle w:val="ac"/>
                                <w:rFonts w:ascii="Arial" w:hAnsi="Arial" w:cs="Arial"/>
                                <w:b/>
                                <w:bCs/>
                                <w:i w:val="0"/>
                                <w:iCs w:val="0"/>
                                <w:sz w:val="24"/>
                                <w:szCs w:val="28"/>
                                <w:lang w:val="fr-FR"/>
                              </w:rPr>
                            </w:pPr>
                            <w:r w:rsidRPr="009529BC">
                              <w:rPr>
                                <w:rStyle w:val="ac"/>
                                <w:rFonts w:ascii="Arial" w:hAnsi="Arial" w:cs="Arial"/>
                                <w:b/>
                                <w:bCs/>
                                <w:i w:val="0"/>
                                <w:iCs w:val="0"/>
                                <w:sz w:val="24"/>
                                <w:szCs w:val="28"/>
                                <w:lang w:val="fr-FR"/>
                              </w:rPr>
                              <w:t xml:space="preserve">Revue des Composites et des Matériaux Avancés-Journal of Composite and Advanced Materials </w:t>
                            </w:r>
                          </w:p>
                          <w:p w14:paraId="66AAC1BB" w14:textId="00604154" w:rsidR="009529BC" w:rsidRPr="00275325" w:rsidRDefault="009529BC" w:rsidP="00C75B40">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3FD71BB8" w14:textId="77777777" w:rsidR="009529BC" w:rsidRPr="00F96077" w:rsidRDefault="009529BC" w:rsidP="00C75B40">
                            <w:pPr>
                              <w:jc w:val="center"/>
                              <w:rPr>
                                <w:rFonts w:ascii="Arial" w:hAnsi="Arial" w:cs="Arial"/>
                                <w:color w:val="000000"/>
                                <w:sz w:val="10"/>
                                <w:szCs w:val="16"/>
                                <w:lang w:val="en-US" w:eastAsia="en-US" w:bidi="fa-IR"/>
                              </w:rPr>
                            </w:pPr>
                          </w:p>
                          <w:p w14:paraId="3A4F3431" w14:textId="30ECCA6B" w:rsidR="009529BC" w:rsidRPr="008A58BF" w:rsidRDefault="009529BC" w:rsidP="00C75B40">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8A58BF">
                              <w:rPr>
                                <w:rFonts w:ascii="Arial" w:hAnsi="Arial" w:cs="Arial"/>
                                <w:sz w:val="16"/>
                                <w:szCs w:val="16"/>
                                <w:lang w:val="en-US"/>
                              </w:rPr>
                              <w:t xml:space="preserve"> http://iieta.org/</w:t>
                            </w:r>
                            <w:r>
                              <w:rPr>
                                <w:rFonts w:ascii="Arial" w:hAnsi="Arial" w:cs="Arial"/>
                                <w:sz w:val="16"/>
                                <w:szCs w:val="16"/>
                                <w:lang w:val="en-US"/>
                              </w:rPr>
                              <w:t>j</w:t>
                            </w:r>
                            <w:r w:rsidRPr="008A58BF">
                              <w:rPr>
                                <w:rFonts w:ascii="Arial" w:hAnsi="Arial" w:cs="Arial"/>
                                <w:sz w:val="16"/>
                                <w:szCs w:val="16"/>
                                <w:lang w:val="en-US"/>
                              </w:rPr>
                              <w:t>ournals/</w:t>
                            </w:r>
                            <w:r>
                              <w:rPr>
                                <w:rFonts w:ascii="Arial" w:hAnsi="Arial" w:cs="Arial"/>
                                <w:sz w:val="16"/>
                                <w:szCs w:val="16"/>
                                <w:lang w:val="en-US"/>
                              </w:rPr>
                              <w:t>rcma</w:t>
                            </w:r>
                          </w:p>
                          <w:p w14:paraId="0B92072F" w14:textId="77777777" w:rsidR="009529BC" w:rsidRPr="008A58BF" w:rsidRDefault="009529BC" w:rsidP="00C75B40">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97"/>
        <w:gridCol w:w="270"/>
        <w:gridCol w:w="5846"/>
        <w:gridCol w:w="727"/>
      </w:tblGrid>
      <w:tr w:rsidR="006D096D" w:rsidRPr="009529BC" w14:paraId="16D94049" w14:textId="472FCD15" w:rsidTr="000815C1">
        <w:trPr>
          <w:trHeight w:val="253"/>
        </w:trPr>
        <w:tc>
          <w:tcPr>
            <w:tcW w:w="9713" w:type="dxa"/>
            <w:gridSpan w:val="3"/>
            <w:tcBorders>
              <w:bottom w:val="nil"/>
              <w:right w:val="nil"/>
            </w:tcBorders>
          </w:tcPr>
          <w:p w14:paraId="767C3A66" w14:textId="3D871F9C" w:rsidR="006D096D" w:rsidRPr="009529BC" w:rsidRDefault="006D096D" w:rsidP="00A9142C">
            <w:pPr>
              <w:jc w:val="left"/>
              <w:rPr>
                <w:rFonts w:ascii="Times New Roman" w:hAnsi="Times New Roman"/>
                <w:b/>
                <w:sz w:val="24"/>
                <w:szCs w:val="24"/>
                <w:lang w:eastAsia="zh-CN"/>
              </w:rPr>
            </w:pPr>
            <w:r w:rsidRPr="009529BC">
              <w:rPr>
                <w:rFonts w:ascii="Times New Roman" w:hAnsi="Times New Roman"/>
                <w:b/>
                <w:sz w:val="24"/>
                <w:szCs w:val="24"/>
                <w:lang w:eastAsia="zh-CN"/>
              </w:rPr>
              <w:t xml:space="preserve">Instructions for Preparing Papers for </w:t>
            </w:r>
            <w:r w:rsidRPr="009529BC">
              <w:rPr>
                <w:rFonts w:ascii="Times New Roman" w:hAnsi="Times New Roman"/>
                <w:b/>
                <w:bCs/>
                <w:i/>
                <w:iCs/>
                <w:sz w:val="24"/>
                <w:szCs w:val="24"/>
                <w:lang w:eastAsia="zh-CN"/>
              </w:rPr>
              <w:t>Revue des Composites et des Matériaux Avancés-Journal of Composite and Advanced Materials</w:t>
            </w:r>
          </w:p>
        </w:tc>
        <w:tc>
          <w:tcPr>
            <w:tcW w:w="727" w:type="dxa"/>
            <w:tcBorders>
              <w:left w:val="nil"/>
              <w:bottom w:val="nil"/>
            </w:tcBorders>
          </w:tcPr>
          <w:p w14:paraId="0FDB7267" w14:textId="77777777" w:rsidR="006D096D" w:rsidRPr="009529BC" w:rsidRDefault="006D096D" w:rsidP="00A9142C">
            <w:pPr>
              <w:jc w:val="left"/>
              <w:rPr>
                <w:rFonts w:ascii="Times New Roman" w:hAnsi="Times New Roman"/>
                <w:b/>
                <w:sz w:val="24"/>
                <w:szCs w:val="24"/>
                <w:lang w:eastAsia="zh-CN"/>
              </w:rPr>
            </w:pPr>
          </w:p>
        </w:tc>
      </w:tr>
      <w:tr w:rsidR="006D096D" w:rsidRPr="006E368B" w14:paraId="25DCD0F2" w14:textId="70C08FBD" w:rsidTr="000815C1">
        <w:trPr>
          <w:trHeight w:val="661"/>
        </w:trPr>
        <w:tc>
          <w:tcPr>
            <w:tcW w:w="9713" w:type="dxa"/>
            <w:gridSpan w:val="3"/>
            <w:tcBorders>
              <w:top w:val="nil"/>
              <w:bottom w:val="nil"/>
              <w:right w:val="nil"/>
            </w:tcBorders>
            <w:vAlign w:val="center"/>
          </w:tcPr>
          <w:p w14:paraId="2783F348" w14:textId="77777777" w:rsidR="006D096D" w:rsidRPr="009529BC" w:rsidRDefault="006D096D" w:rsidP="00251E91">
            <w:pPr>
              <w:jc w:val="left"/>
              <w:rPr>
                <w:rFonts w:ascii="Times New Roman" w:hAnsi="Times New Roman"/>
              </w:rPr>
            </w:pPr>
          </w:p>
          <w:p w14:paraId="0C18E4EE" w14:textId="114658EB" w:rsidR="006D096D" w:rsidRPr="009D5C0F" w:rsidRDefault="006D096D"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FA1B54">
              <w:rPr>
                <w:noProof/>
              </w:rPr>
              <w:drawing>
                <wp:inline distT="0" distB="0" distL="0" distR="0" wp14:anchorId="73DED958" wp14:editId="4744F0A4">
                  <wp:extent cx="107950" cy="107950"/>
                  <wp:effectExtent l="0" t="0" r="6350" b="6350"/>
                  <wp:docPr id="1287025866" name="图片 1287025866">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26511" name="图片 65422651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FA1B54">
              <w:rPr>
                <w:noProof/>
              </w:rPr>
              <w:drawing>
                <wp:inline distT="0" distB="0" distL="0" distR="0" wp14:anchorId="22C3E978" wp14:editId="50E071D1">
                  <wp:extent cx="107950" cy="107950"/>
                  <wp:effectExtent l="0" t="0" r="6350" b="6350"/>
                  <wp:docPr id="1890943396" name="图片 1890943396">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26511" name="图片 65422651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FA1B54">
              <w:rPr>
                <w:noProof/>
              </w:rPr>
              <w:drawing>
                <wp:inline distT="0" distB="0" distL="0" distR="0" wp14:anchorId="52CDE924" wp14:editId="4075E5A4">
                  <wp:extent cx="107950" cy="107950"/>
                  <wp:effectExtent l="0" t="0" r="6350" b="6350"/>
                  <wp:docPr id="1555005564" name="图片 1555005564">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226511" name="图片 65422651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vertAlign w:val="superscript"/>
                <w:lang w:val="en-US" w:eastAsia="zh-CN"/>
              </w:rPr>
              <w:t xml:space="preserve"> </w:t>
            </w:r>
          </w:p>
          <w:p w14:paraId="321334C9" w14:textId="77777777" w:rsidR="006D096D" w:rsidRPr="00BF288B" w:rsidRDefault="006D096D" w:rsidP="00A9142C">
            <w:pPr>
              <w:jc w:val="left"/>
              <w:rPr>
                <w:rFonts w:ascii="Times New Roman" w:hAnsi="Times New Roman"/>
                <w:b/>
                <w:szCs w:val="24"/>
                <w:lang w:val="en-US" w:eastAsia="zh-CN"/>
              </w:rPr>
            </w:pPr>
          </w:p>
        </w:tc>
        <w:tc>
          <w:tcPr>
            <w:tcW w:w="727" w:type="dxa"/>
            <w:tcBorders>
              <w:top w:val="nil"/>
              <w:left w:val="nil"/>
              <w:bottom w:val="nil"/>
            </w:tcBorders>
          </w:tcPr>
          <w:p w14:paraId="265739F3" w14:textId="77777777" w:rsidR="006D096D" w:rsidRPr="005962C0" w:rsidRDefault="006D096D" w:rsidP="00251E91">
            <w:pPr>
              <w:jc w:val="left"/>
              <w:rPr>
                <w:rFonts w:ascii="Times New Roman" w:hAnsi="Times New Roman"/>
                <w:lang w:val="en-US"/>
              </w:rPr>
            </w:pPr>
          </w:p>
        </w:tc>
      </w:tr>
      <w:tr w:rsidR="000815C1" w:rsidRPr="00251E91" w14:paraId="6E40013E" w14:textId="7B56F584" w:rsidTr="00494ACB">
        <w:trPr>
          <w:trHeight w:val="661"/>
        </w:trPr>
        <w:tc>
          <w:tcPr>
            <w:tcW w:w="10440" w:type="dxa"/>
            <w:gridSpan w:val="4"/>
            <w:tcBorders>
              <w:top w:val="nil"/>
              <w:bottom w:val="single" w:sz="4" w:space="0" w:color="auto"/>
            </w:tcBorders>
          </w:tcPr>
          <w:p w14:paraId="0B826A1B" w14:textId="77777777" w:rsidR="000815C1" w:rsidRPr="009D5C0F" w:rsidRDefault="000815C1"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252D3406" w14:textId="77777777" w:rsidR="000815C1" w:rsidRPr="009D5C0F" w:rsidRDefault="000815C1"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52319615" w14:textId="77777777" w:rsidR="000815C1" w:rsidRPr="009D5C0F" w:rsidRDefault="000815C1"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53577D8B" w14:textId="77777777" w:rsidR="000815C1" w:rsidRPr="009D5C0F" w:rsidRDefault="000815C1" w:rsidP="00251E91">
            <w:pPr>
              <w:jc w:val="left"/>
              <w:rPr>
                <w:rFonts w:ascii="Times New Roman" w:hAnsi="Times New Roman"/>
                <w:lang w:val="en-US" w:eastAsia="zh-CN"/>
              </w:rPr>
            </w:pPr>
          </w:p>
          <w:p w14:paraId="5215CBC7" w14:textId="5E781622" w:rsidR="000815C1" w:rsidRPr="009D5C0F" w:rsidRDefault="000815C1"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4B3681" w:rsidRPr="006E368B" w14:paraId="7B63443B" w14:textId="77777777" w:rsidTr="00784345">
        <w:trPr>
          <w:trHeight w:val="152"/>
        </w:trPr>
        <w:tc>
          <w:tcPr>
            <w:tcW w:w="10440" w:type="dxa"/>
            <w:gridSpan w:val="4"/>
            <w:tcBorders>
              <w:left w:val="nil"/>
              <w:bottom w:val="single" w:sz="4" w:space="0" w:color="auto"/>
              <w:right w:val="nil"/>
            </w:tcBorders>
            <w:vAlign w:val="center"/>
          </w:tcPr>
          <w:p w14:paraId="6CF7A3A1" w14:textId="77777777" w:rsidR="004B3681" w:rsidRDefault="004B3681" w:rsidP="00CE3EF0">
            <w:pPr>
              <w:jc w:val="left"/>
              <w:rPr>
                <w:rFonts w:ascii="Times New Roman" w:hAnsi="Times New Roman"/>
                <w:b/>
                <w:iCs/>
                <w:szCs w:val="24"/>
                <w:lang w:eastAsia="zh-CN"/>
              </w:rPr>
            </w:pPr>
          </w:p>
          <w:p w14:paraId="6B3F6DC6" w14:textId="0CBF10E4" w:rsidR="004B3681" w:rsidRPr="006E368B" w:rsidRDefault="004B3681" w:rsidP="00CE3EF0">
            <w:pPr>
              <w:jc w:val="left"/>
              <w:rPr>
                <w:rFonts w:ascii="Times New Roman" w:hAnsi="Times New Roman"/>
                <w:b/>
                <w:iCs/>
                <w:szCs w:val="24"/>
                <w:lang w:val="en-US" w:eastAsia="zh-CN"/>
              </w:rPr>
            </w:pPr>
            <w:r w:rsidRPr="006E368B">
              <w:rPr>
                <w:rFonts w:ascii="Times New Roman" w:hAnsi="Times New Roman"/>
                <w:bCs/>
                <w:iCs/>
                <w:szCs w:val="24"/>
                <w:lang w:val="en-US" w:eastAsia="zh-CN"/>
              </w:rPr>
              <w:t>Copyright: ©202</w:t>
            </w:r>
            <w:r w:rsidR="006E368B" w:rsidRPr="006E368B">
              <w:rPr>
                <w:rFonts w:ascii="Times New Roman" w:hAnsi="Times New Roman" w:hint="eastAsia"/>
                <w:bCs/>
                <w:iCs/>
                <w:szCs w:val="24"/>
                <w:lang w:val="en-US" w:eastAsia="zh-CN"/>
              </w:rPr>
              <w:t>5</w:t>
            </w:r>
            <w:r w:rsidRPr="006E368B">
              <w:rPr>
                <w:rFonts w:ascii="Times New Roman" w:hAnsi="Times New Roman"/>
                <w:bCs/>
                <w:iCs/>
                <w:szCs w:val="24"/>
                <w:lang w:val="en-US" w:eastAsia="zh-CN"/>
              </w:rPr>
              <w:t xml:space="preserve"> </w:t>
            </w:r>
            <w:r w:rsidR="004A43E1" w:rsidRPr="006E368B">
              <w:rPr>
                <w:rFonts w:ascii="Times New Roman" w:hAnsi="Times New Roman"/>
                <w:bCs/>
                <w:iCs/>
                <w:szCs w:val="24"/>
                <w:lang w:val="en-US" w:eastAsia="zh-CN"/>
              </w:rPr>
              <w:t>The authors</w:t>
            </w:r>
            <w:r w:rsidRPr="006E368B">
              <w:rPr>
                <w:rFonts w:ascii="Times New Roman" w:hAnsi="Times New Roman"/>
                <w:bCs/>
                <w:iCs/>
                <w:szCs w:val="24"/>
                <w:lang w:val="en-US" w:eastAsia="zh-CN"/>
              </w:rPr>
              <w:t>. This article is published by IIETA and is licensed under the CC BY 4.0 license (http://creativecommons.org/licenses/by/4.0/).</w:t>
            </w:r>
          </w:p>
        </w:tc>
      </w:tr>
      <w:tr w:rsidR="000815C1" w:rsidRPr="00251E91" w14:paraId="480262E9" w14:textId="293770D4" w:rsidTr="006E78A9">
        <w:trPr>
          <w:trHeight w:val="152"/>
        </w:trPr>
        <w:tc>
          <w:tcPr>
            <w:tcW w:w="3597" w:type="dxa"/>
            <w:tcBorders>
              <w:left w:val="nil"/>
              <w:bottom w:val="single" w:sz="4" w:space="0" w:color="auto"/>
              <w:right w:val="nil"/>
            </w:tcBorders>
            <w:vAlign w:val="center"/>
          </w:tcPr>
          <w:p w14:paraId="287CA88D" w14:textId="77777777" w:rsidR="000815C1" w:rsidRPr="006E368B" w:rsidRDefault="000815C1" w:rsidP="001F0376">
            <w:pPr>
              <w:jc w:val="left"/>
              <w:rPr>
                <w:rFonts w:ascii="Times New Roman" w:hAnsi="Times New Roman"/>
                <w:b/>
                <w:iCs/>
                <w:szCs w:val="24"/>
                <w:lang w:val="en-US" w:eastAsia="zh-CN"/>
              </w:rPr>
            </w:pPr>
          </w:p>
          <w:p w14:paraId="515AFAF8" w14:textId="4A025345" w:rsidR="000815C1" w:rsidRPr="006E368B" w:rsidRDefault="000815C1" w:rsidP="001F0376">
            <w:pPr>
              <w:jc w:val="left"/>
              <w:rPr>
                <w:rFonts w:ascii="Times New Roman" w:hAnsi="Times New Roman"/>
                <w:b/>
                <w:iCs/>
                <w:szCs w:val="24"/>
                <w:lang w:val="en-US" w:eastAsia="zh-CN"/>
              </w:rPr>
            </w:pPr>
            <w:r w:rsidRPr="006E368B">
              <w:rPr>
                <w:rFonts w:ascii="Times New Roman" w:hAnsi="Times New Roman"/>
                <w:lang w:val="en-US"/>
              </w:rPr>
              <w:t>https://doi.org/</w:t>
            </w:r>
            <w:r w:rsidRPr="006E368B">
              <w:rPr>
                <w:rFonts w:ascii="Times New Roman" w:hAnsi="Times New Roman"/>
                <w:iCs/>
                <w:szCs w:val="24"/>
                <w:lang w:val="en-US" w:eastAsia="zh-CN"/>
              </w:rPr>
              <w:t>10.18280/rcma.xxxxxx</w:t>
            </w:r>
          </w:p>
        </w:tc>
        <w:tc>
          <w:tcPr>
            <w:tcW w:w="270" w:type="dxa"/>
            <w:tcBorders>
              <w:left w:val="nil"/>
              <w:bottom w:val="nil"/>
              <w:right w:val="nil"/>
            </w:tcBorders>
          </w:tcPr>
          <w:p w14:paraId="2A5ADC74" w14:textId="77777777" w:rsidR="000815C1" w:rsidRPr="006E368B" w:rsidRDefault="000815C1" w:rsidP="00251E91">
            <w:pPr>
              <w:jc w:val="center"/>
              <w:rPr>
                <w:rFonts w:ascii="Times New Roman" w:hAnsi="Times New Roman"/>
                <w:b/>
                <w:iCs/>
                <w:szCs w:val="24"/>
                <w:lang w:val="en-US" w:eastAsia="zh-CN"/>
              </w:rPr>
            </w:pPr>
          </w:p>
        </w:tc>
        <w:tc>
          <w:tcPr>
            <w:tcW w:w="6573" w:type="dxa"/>
            <w:gridSpan w:val="2"/>
            <w:tcBorders>
              <w:left w:val="nil"/>
              <w:bottom w:val="single" w:sz="4" w:space="0" w:color="auto"/>
              <w:right w:val="nil"/>
            </w:tcBorders>
            <w:vAlign w:val="center"/>
          </w:tcPr>
          <w:p w14:paraId="355C748E" w14:textId="77777777" w:rsidR="000815C1" w:rsidRPr="006E368B" w:rsidRDefault="000815C1" w:rsidP="00CE3EF0">
            <w:pPr>
              <w:jc w:val="left"/>
              <w:rPr>
                <w:rFonts w:ascii="Times New Roman" w:hAnsi="Times New Roman"/>
                <w:b/>
                <w:iCs/>
                <w:szCs w:val="24"/>
                <w:lang w:val="en-US" w:eastAsia="zh-CN"/>
              </w:rPr>
            </w:pPr>
          </w:p>
          <w:p w14:paraId="4EF03F32" w14:textId="36F03FBB" w:rsidR="000815C1" w:rsidRPr="00FA5BC2" w:rsidRDefault="000815C1"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0815C1" w:rsidRPr="00251E91" w14:paraId="1C3C3F53" w14:textId="71B53442" w:rsidTr="000815C1">
        <w:trPr>
          <w:trHeight w:val="152"/>
        </w:trPr>
        <w:tc>
          <w:tcPr>
            <w:tcW w:w="3597" w:type="dxa"/>
            <w:tcBorders>
              <w:left w:val="nil"/>
              <w:bottom w:val="nil"/>
              <w:right w:val="nil"/>
            </w:tcBorders>
            <w:vAlign w:val="center"/>
          </w:tcPr>
          <w:p w14:paraId="1E9950ED" w14:textId="77777777" w:rsidR="000815C1" w:rsidRPr="00FA5BC2" w:rsidRDefault="000815C1" w:rsidP="001F0376">
            <w:pPr>
              <w:jc w:val="left"/>
              <w:rPr>
                <w:rFonts w:ascii="Times New Roman" w:hAnsi="Times New Roman"/>
                <w:b/>
                <w:iCs/>
                <w:szCs w:val="24"/>
                <w:lang w:eastAsia="zh-CN"/>
              </w:rPr>
            </w:pPr>
          </w:p>
        </w:tc>
        <w:tc>
          <w:tcPr>
            <w:tcW w:w="270" w:type="dxa"/>
            <w:tcBorders>
              <w:top w:val="nil"/>
              <w:left w:val="nil"/>
              <w:bottom w:val="nil"/>
              <w:right w:val="nil"/>
            </w:tcBorders>
          </w:tcPr>
          <w:p w14:paraId="7AC24420" w14:textId="77777777" w:rsidR="000815C1" w:rsidRPr="00FA5BC2" w:rsidRDefault="000815C1" w:rsidP="00251E91">
            <w:pPr>
              <w:jc w:val="center"/>
              <w:rPr>
                <w:rFonts w:ascii="Times New Roman" w:hAnsi="Times New Roman"/>
                <w:b/>
                <w:iCs/>
                <w:szCs w:val="24"/>
                <w:lang w:eastAsia="zh-CN"/>
              </w:rPr>
            </w:pPr>
          </w:p>
        </w:tc>
        <w:tc>
          <w:tcPr>
            <w:tcW w:w="6573" w:type="dxa"/>
            <w:gridSpan w:val="2"/>
            <w:tcBorders>
              <w:left w:val="nil"/>
              <w:bottom w:val="nil"/>
              <w:right w:val="nil"/>
            </w:tcBorders>
            <w:vAlign w:val="center"/>
          </w:tcPr>
          <w:p w14:paraId="4FA2B2AC" w14:textId="77777777" w:rsidR="000815C1" w:rsidRPr="00FA5BC2" w:rsidRDefault="000815C1" w:rsidP="00CE3EF0">
            <w:pPr>
              <w:jc w:val="left"/>
              <w:rPr>
                <w:rFonts w:ascii="Times New Roman" w:hAnsi="Times New Roman"/>
                <w:b/>
                <w:iCs/>
                <w:szCs w:val="24"/>
                <w:lang w:eastAsia="zh-CN"/>
              </w:rPr>
            </w:pPr>
          </w:p>
        </w:tc>
      </w:tr>
      <w:tr w:rsidR="006D096D" w:rsidRPr="00251E91" w14:paraId="37A55701" w14:textId="2FAD6380" w:rsidTr="000815C1">
        <w:trPr>
          <w:trHeight w:val="441"/>
        </w:trPr>
        <w:tc>
          <w:tcPr>
            <w:tcW w:w="3597" w:type="dxa"/>
            <w:tcBorders>
              <w:top w:val="nil"/>
              <w:right w:val="nil"/>
            </w:tcBorders>
          </w:tcPr>
          <w:p w14:paraId="0D413381" w14:textId="77777777" w:rsidR="006A43E5" w:rsidRPr="00E24014" w:rsidRDefault="006A43E5" w:rsidP="006A43E5">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19619A82" w14:textId="77777777" w:rsidR="006A43E5" w:rsidRPr="00E24014" w:rsidRDefault="006A43E5" w:rsidP="006A43E5">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50711B02" w14:textId="77777777" w:rsidR="006A43E5" w:rsidRPr="00E24014" w:rsidRDefault="006A43E5" w:rsidP="006A43E5">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1E25F4E5" w:rsidR="006D096D" w:rsidRPr="006A43E5" w:rsidRDefault="006A43E5" w:rsidP="006A43E5">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0" w:type="dxa"/>
            <w:tcBorders>
              <w:top w:val="nil"/>
              <w:left w:val="nil"/>
              <w:bottom w:val="nil"/>
              <w:right w:val="nil"/>
            </w:tcBorders>
          </w:tcPr>
          <w:p w14:paraId="26522666" w14:textId="77777777" w:rsidR="006D096D" w:rsidRPr="00FA5BC2" w:rsidRDefault="006D096D" w:rsidP="007D58AA">
            <w:pPr>
              <w:rPr>
                <w:rFonts w:ascii="Times New Roman" w:hAnsi="Times New Roman"/>
                <w:sz w:val="18"/>
                <w:lang w:val="en-US"/>
              </w:rPr>
            </w:pPr>
          </w:p>
        </w:tc>
        <w:tc>
          <w:tcPr>
            <w:tcW w:w="6573" w:type="dxa"/>
            <w:gridSpan w:val="2"/>
            <w:vMerge w:val="restart"/>
            <w:tcBorders>
              <w:top w:val="nil"/>
              <w:left w:val="nil"/>
            </w:tcBorders>
          </w:tcPr>
          <w:p w14:paraId="29CEF85F" w14:textId="0DF004B2" w:rsidR="006D096D" w:rsidRPr="00FA5BC2" w:rsidRDefault="006D096D"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BB61B8">
              <w:rPr>
                <w:rFonts w:ascii="Times New Roman" w:hAnsi="Times New Roman"/>
                <w:bCs/>
                <w:i/>
                <w:iCs/>
                <w:sz w:val="18"/>
                <w:lang w:val="en-US"/>
              </w:rPr>
              <w:t xml:space="preserve">Revue des Composites et des </w:t>
            </w:r>
            <w:proofErr w:type="spellStart"/>
            <w:r w:rsidRPr="00BB61B8">
              <w:rPr>
                <w:rFonts w:ascii="Times New Roman" w:hAnsi="Times New Roman"/>
                <w:bCs/>
                <w:i/>
                <w:iCs/>
                <w:sz w:val="18"/>
                <w:lang w:val="en-US"/>
              </w:rPr>
              <w:t>Matériaux</w:t>
            </w:r>
            <w:proofErr w:type="spellEnd"/>
            <w:r w:rsidRPr="00BB61B8">
              <w:rPr>
                <w:rFonts w:ascii="Times New Roman" w:hAnsi="Times New Roman"/>
                <w:bCs/>
                <w:i/>
                <w:iCs/>
                <w:sz w:val="18"/>
                <w:lang w:val="en-US"/>
              </w:rPr>
              <w:t xml:space="preserve"> </w:t>
            </w:r>
            <w:proofErr w:type="spellStart"/>
            <w:r w:rsidRPr="00BB61B8">
              <w:rPr>
                <w:rFonts w:ascii="Times New Roman" w:hAnsi="Times New Roman"/>
                <w:bCs/>
                <w:i/>
                <w:iCs/>
                <w:sz w:val="18"/>
                <w:lang w:val="en-US"/>
              </w:rPr>
              <w:t>Avancés</w:t>
            </w:r>
            <w:proofErr w:type="spellEnd"/>
            <w:r w:rsidRPr="009529BC">
              <w:rPr>
                <w:rFonts w:ascii="Times New Roman" w:hAnsi="Times New Roman"/>
                <w:bCs/>
                <w:i/>
                <w:iCs/>
                <w:sz w:val="18"/>
                <w:lang w:val="en-US"/>
              </w:rPr>
              <w:t>-Journal of Composite and Advanced Materials</w:t>
            </w:r>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6D096D" w:rsidRPr="00BF288B" w14:paraId="27DAC2EA" w14:textId="041B2A4F" w:rsidTr="000815C1">
        <w:trPr>
          <w:trHeight w:val="1253"/>
        </w:trPr>
        <w:tc>
          <w:tcPr>
            <w:tcW w:w="3597" w:type="dxa"/>
            <w:tcBorders>
              <w:right w:val="nil"/>
            </w:tcBorders>
          </w:tcPr>
          <w:p w14:paraId="5D07852C" w14:textId="77777777" w:rsidR="006D096D" w:rsidRPr="00BF288B" w:rsidRDefault="006D096D" w:rsidP="00251E91">
            <w:pPr>
              <w:jc w:val="left"/>
              <w:rPr>
                <w:rFonts w:ascii="Times New Roman" w:hAnsi="Times New Roman"/>
                <w:b/>
                <w:i/>
                <w:sz w:val="18"/>
                <w:szCs w:val="22"/>
                <w:lang w:val="en-US" w:eastAsia="zh-CN"/>
              </w:rPr>
            </w:pPr>
          </w:p>
          <w:p w14:paraId="048CD197" w14:textId="77777777" w:rsidR="006D096D" w:rsidRPr="00BF288B" w:rsidRDefault="006D096D"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6D096D" w:rsidRPr="00BF288B" w:rsidRDefault="006D096D"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6D096D" w:rsidRPr="00BF288B" w:rsidRDefault="006D096D"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0" w:type="dxa"/>
            <w:tcBorders>
              <w:top w:val="nil"/>
              <w:left w:val="nil"/>
              <w:bottom w:val="nil"/>
              <w:right w:val="nil"/>
            </w:tcBorders>
          </w:tcPr>
          <w:p w14:paraId="66C499AA" w14:textId="77777777" w:rsidR="006D096D" w:rsidRPr="00BF288B" w:rsidRDefault="006D096D" w:rsidP="00251E91">
            <w:pPr>
              <w:jc w:val="center"/>
              <w:rPr>
                <w:rFonts w:ascii="Arial" w:hAnsi="Arial" w:cs="Arial"/>
                <w:b/>
                <w:i/>
                <w:szCs w:val="24"/>
                <w:lang w:val="en-US" w:eastAsia="zh-CN"/>
              </w:rPr>
            </w:pPr>
          </w:p>
        </w:tc>
        <w:tc>
          <w:tcPr>
            <w:tcW w:w="6573" w:type="dxa"/>
            <w:gridSpan w:val="2"/>
            <w:vMerge/>
            <w:tcBorders>
              <w:left w:val="nil"/>
            </w:tcBorders>
          </w:tcPr>
          <w:p w14:paraId="2132CB5A" w14:textId="77777777" w:rsidR="006D096D" w:rsidRPr="00BF288B" w:rsidRDefault="006D096D"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Pr="00C95799" w:rsidRDefault="00632329">
      <w:pPr>
        <w:rPr>
          <w:b/>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C95799" w:rsidRDefault="00A178A5" w:rsidP="00A178A5">
      <w:pPr>
        <w:rPr>
          <w:sz w:val="18"/>
          <w:szCs w:val="18"/>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Pr="00AD6A54" w:rsidRDefault="00A178A5" w:rsidP="00A178A5">
      <w:pPr>
        <w:ind w:firstLine="202"/>
        <w:rPr>
          <w:lang w:val="en-US" w:eastAsia="zh-CN"/>
        </w:rPr>
      </w:pPr>
    </w:p>
    <w:p w14:paraId="741F9F50" w14:textId="77777777" w:rsidR="00A178A5" w:rsidRPr="00AD6A54"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C95799">
      <w:pPr>
        <w:widowControl w:val="0"/>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1A4A40">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C95799">
      <w:pPr>
        <w:widowControl w:val="0"/>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Pr="00AD6A54" w:rsidRDefault="00256A7F" w:rsidP="00C95799">
      <w:pPr>
        <w:widowControl w:val="0"/>
        <w:ind w:firstLine="202"/>
        <w:rPr>
          <w:lang w:val="en-US"/>
        </w:rPr>
      </w:pPr>
    </w:p>
    <w:p w14:paraId="2A1E4B97" w14:textId="77777777" w:rsidR="009B2924" w:rsidRPr="00AD6A54" w:rsidRDefault="009B2924" w:rsidP="00C95799">
      <w:pPr>
        <w:widowControl w:val="0"/>
        <w:ind w:firstLine="202"/>
        <w:rPr>
          <w:lang w:val="en-US"/>
        </w:rPr>
      </w:pPr>
    </w:p>
    <w:p w14:paraId="6746A5C3" w14:textId="77777777" w:rsidR="00632329" w:rsidRDefault="00632329" w:rsidP="00C95799">
      <w:pPr>
        <w:pStyle w:val="CETHeading1"/>
        <w:keepNext w:val="0"/>
        <w:widowControl w:val="0"/>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C95799">
      <w:pPr>
        <w:pStyle w:val="CETBodytext"/>
        <w:widowControl w:val="0"/>
        <w:rPr>
          <w:lang w:val="en-GB"/>
        </w:rPr>
      </w:pPr>
    </w:p>
    <w:bookmarkEnd w:id="2"/>
    <w:bookmarkEnd w:id="3"/>
    <w:p w14:paraId="1418BCB8" w14:textId="77777777" w:rsidR="00632329" w:rsidRDefault="00632329" w:rsidP="00C95799">
      <w:pPr>
        <w:widowControl w:val="0"/>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C95799">
      <w:pPr>
        <w:widowControl w:val="0"/>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C95799">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C95799">
      <w:pPr>
        <w:widowControl w:val="0"/>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C95799">
      <w:pPr>
        <w:widowControl w:val="0"/>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5A8EF725" w14:textId="698CC69E" w:rsidR="00632329" w:rsidRDefault="00632329" w:rsidP="00C95799">
      <w:pPr>
        <w:widowControl w:val="0"/>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2531FE7C" w14:textId="77777777" w:rsidR="00C95799" w:rsidRDefault="00605480" w:rsidP="00C95799">
      <w:pPr>
        <w:widowControl w:val="0"/>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3B16A3C8" w14:textId="77777777" w:rsidR="00C95799" w:rsidRDefault="00C95799" w:rsidP="00AD6A54">
      <w:pPr>
        <w:widowControl w:val="0"/>
        <w:tabs>
          <w:tab w:val="left" w:pos="280"/>
        </w:tabs>
        <w:rPr>
          <w:rFonts w:ascii="Times New Roman" w:hAnsi="Times New Roman"/>
          <w:lang w:val="en-US" w:eastAsia="zh-CN"/>
        </w:rPr>
      </w:pPr>
    </w:p>
    <w:p w14:paraId="75D57A71" w14:textId="77777777" w:rsidR="00C95799" w:rsidRDefault="00C95799"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34457275" w:rsidR="00632329" w:rsidRDefault="00632329" w:rsidP="009529BC">
      <w:pPr>
        <w:widowControl w:val="0"/>
        <w:ind w:firstLine="204"/>
        <w:rPr>
          <w:b/>
          <w:sz w:val="24"/>
          <w:szCs w:val="24"/>
          <w:lang w:val="en-US"/>
        </w:rPr>
      </w:pPr>
      <w:r>
        <w:rPr>
          <w:lang w:val="en-US"/>
        </w:rPr>
        <w:t xml:space="preserve">Paper titles should be written in upper-case and lower-case </w:t>
      </w:r>
      <w:r>
        <w:rPr>
          <w:lang w:val="en-US"/>
        </w:rPr>
        <w:lastRenderedPageBreak/>
        <w:t>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BB61B8" w:rsidRPr="00BB61B8">
        <w:rPr>
          <w:bCs/>
          <w:i/>
          <w:iCs/>
          <w:lang w:val="en-US"/>
        </w:rPr>
        <w:t xml:space="preserve">Revue des Composites et des </w:t>
      </w:r>
      <w:proofErr w:type="spellStart"/>
      <w:r w:rsidR="00BB61B8" w:rsidRPr="00BB61B8">
        <w:rPr>
          <w:bCs/>
          <w:i/>
          <w:iCs/>
          <w:lang w:val="en-US"/>
        </w:rPr>
        <w:t>Matériaux</w:t>
      </w:r>
      <w:proofErr w:type="spellEnd"/>
      <w:r w:rsidR="00BB61B8" w:rsidRPr="00BB61B8">
        <w:rPr>
          <w:bCs/>
          <w:i/>
          <w:iCs/>
          <w:lang w:val="en-US"/>
        </w:rPr>
        <w:t xml:space="preserve"> </w:t>
      </w:r>
      <w:proofErr w:type="spellStart"/>
      <w:r w:rsidR="00BB61B8" w:rsidRPr="00BB61B8">
        <w:rPr>
          <w:bCs/>
          <w:i/>
          <w:iCs/>
          <w:lang w:val="en-US"/>
        </w:rPr>
        <w:t>Avancés</w:t>
      </w:r>
      <w:proofErr w:type="spellEnd"/>
      <w:r w:rsidR="009529BC" w:rsidRPr="009529BC">
        <w:rPr>
          <w:rFonts w:ascii="Times New Roman" w:hAnsi="Times New Roman"/>
          <w:bCs/>
          <w:i/>
          <w:iCs/>
          <w:sz w:val="18"/>
          <w:lang w:val="en-US"/>
        </w:rPr>
        <w:t>-Journal of Composite and Advanced Materials</w:t>
      </w:r>
      <w:r>
        <w:rPr>
          <w:lang w:val="en-US"/>
        </w:rPr>
        <w:t xml:space="preserve">”. </w:t>
      </w:r>
      <w:r>
        <w:rPr>
          <w:lang w:val="en-GB"/>
        </w:rPr>
        <w:t>Do not 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41ED1B20"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F354E">
      <w:pPr>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Pr="00C95799" w:rsidRDefault="00A178A5" w:rsidP="00A178A5">
      <w:pPr>
        <w:ind w:firstLineChars="100" w:firstLine="210"/>
        <w:rPr>
          <w:sz w:val="21"/>
          <w:szCs w:val="21"/>
          <w:lang w:val="en-GB"/>
        </w:rPr>
      </w:pPr>
    </w:p>
    <w:p w14:paraId="3ACF6B79" w14:textId="77777777" w:rsidR="00A178A5" w:rsidRPr="00C95799" w:rsidRDefault="00A178A5" w:rsidP="00A178A5">
      <w:pPr>
        <w:ind w:firstLineChars="100" w:firstLine="210"/>
        <w:rPr>
          <w:sz w:val="21"/>
          <w:szCs w:val="21"/>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C95799" w:rsidRDefault="00A178A5" w:rsidP="00A178A5">
      <w:pPr>
        <w:rPr>
          <w:sz w:val="21"/>
          <w:szCs w:val="21"/>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5962C0" w14:paraId="636C18E6" w14:textId="77777777" w:rsidTr="005962C0">
        <w:tc>
          <w:tcPr>
            <w:tcW w:w="4487" w:type="dxa"/>
            <w:vAlign w:val="center"/>
            <w:hideMark/>
          </w:tcPr>
          <w:bookmarkStart w:id="10" w:name="OLE_LINK3"/>
          <w:bookmarkStart w:id="11" w:name="OLE_LINK4"/>
          <w:p w14:paraId="5B6E7E4A" w14:textId="2D0CEAC5" w:rsidR="005962C0" w:rsidRDefault="00AD6A54">
            <w:pPr>
              <w:snapToGrid w:val="0"/>
              <w:jc w:val="center"/>
              <w:rPr>
                <w:lang w:val="en-US"/>
              </w:rPr>
            </w:pPr>
            <w:r>
              <w:rPr>
                <w:position w:val="-18"/>
              </w:rPr>
              <w:object w:dxaOrig="1770" w:dyaOrig="570" w14:anchorId="292069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3.25pt;height:26.25pt" o:ole="">
                  <v:imagedata r:id="rId12" o:title=""/>
                </v:shape>
                <o:OLEObject Type="Embed" ProgID="Equation.DSMT4" ShapeID="_x0000_i1025" DrawAspect="Content" ObjectID="_1797423790" r:id="rId13">
                  <o:FieldCodes>\* mergeformat</o:FieldCodes>
                </o:OLEObject>
              </w:object>
            </w:r>
            <w:bookmarkEnd w:id="10"/>
            <w:bookmarkEnd w:id="11"/>
          </w:p>
        </w:tc>
        <w:tc>
          <w:tcPr>
            <w:tcW w:w="616" w:type="dxa"/>
            <w:vAlign w:val="center"/>
            <w:hideMark/>
          </w:tcPr>
          <w:p w14:paraId="38EFD285" w14:textId="77777777" w:rsidR="005962C0" w:rsidRDefault="005962C0">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C95799">
      <w:pPr>
        <w:widowControl w:val="0"/>
        <w:ind w:left="360"/>
        <w:rPr>
          <w:b/>
          <w:lang w:val="en-US" w:eastAsia="zh-CN"/>
        </w:rPr>
      </w:pPr>
    </w:p>
    <w:p w14:paraId="0D35316B" w14:textId="3007EA62" w:rsidR="00632329" w:rsidRDefault="00632329" w:rsidP="00C95799">
      <w:pPr>
        <w:widowControl w:val="0"/>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3D690468" w:rsidR="00632329" w:rsidRDefault="006E368B" w:rsidP="00C95799">
      <w:pPr>
        <w:widowControl w:val="0"/>
        <w:ind w:firstLine="204"/>
        <w:rPr>
          <w:lang w:val="en-US"/>
        </w:rPr>
      </w:pPr>
      <w:r w:rsidRPr="006E368B">
        <w:rPr>
          <w:lang w:val="en-US"/>
        </w:rPr>
        <w:t xml:space="preserve">When providing numerical values followed by measurement units, a regular space or non-breaking space should be left between each value and its measurement unit. This rule also applies to the unit for </w:t>
      </w:r>
      <w:proofErr w:type="spellStart"/>
      <w:r w:rsidRPr="006E368B">
        <w:rPr>
          <w:lang w:val="en-US"/>
        </w:rPr>
        <w:t>litre</w:t>
      </w:r>
      <w:proofErr w:type="spellEnd"/>
      <w:r w:rsidRPr="006E368B">
        <w:rPr>
          <w:lang w:val="en-US"/>
        </w:rPr>
        <w:t>, which is recommended to be capitalized as 'L'. However, no space is used for percentages and degrees Celsius (e.g., 35%, 234°C).</w:t>
      </w:r>
    </w:p>
    <w:p w14:paraId="6A4EF96B" w14:textId="77777777" w:rsidR="00632329" w:rsidRDefault="00632329" w:rsidP="00C95799">
      <w:pPr>
        <w:widowControl w:val="0"/>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C95799">
      <w:pPr>
        <w:widowControl w:val="0"/>
        <w:ind w:firstLineChars="100" w:firstLine="200"/>
        <w:rPr>
          <w:lang w:val="en-GB" w:eastAsia="zh-CN"/>
        </w:rPr>
      </w:pPr>
    </w:p>
    <w:p w14:paraId="4CC35EDF" w14:textId="77777777" w:rsidR="00A178A5" w:rsidRDefault="00A178A5" w:rsidP="00C95799">
      <w:pPr>
        <w:widowControl w:val="0"/>
        <w:ind w:firstLineChars="100" w:firstLine="200"/>
        <w:rPr>
          <w:lang w:val="en-GB" w:eastAsia="zh-CN"/>
        </w:rPr>
      </w:pPr>
    </w:p>
    <w:p w14:paraId="7E1B7BEE" w14:textId="77777777" w:rsidR="00632329" w:rsidRDefault="00632329" w:rsidP="00C95799">
      <w:pPr>
        <w:pStyle w:val="1"/>
        <w:keepNext w:val="0"/>
        <w:widowControl w:val="0"/>
        <w:numPr>
          <w:ilvl w:val="0"/>
          <w:numId w:val="3"/>
        </w:numPr>
        <w:spacing w:before="0" w:after="0"/>
        <w:rPr>
          <w:lang w:val="en-US"/>
        </w:rPr>
      </w:pPr>
      <w:r>
        <w:rPr>
          <w:lang w:val="en-US"/>
        </w:rPr>
        <w:t>TABLES AND FIGURES</w:t>
      </w:r>
    </w:p>
    <w:p w14:paraId="7F6E6161" w14:textId="77777777" w:rsidR="00A178A5" w:rsidRPr="00A178A5" w:rsidRDefault="00A178A5" w:rsidP="00C95799">
      <w:pPr>
        <w:widowControl w:val="0"/>
        <w:rPr>
          <w:lang w:val="en-US" w:bidi="fa-IR"/>
        </w:rPr>
      </w:pPr>
    </w:p>
    <w:p w14:paraId="489AB342" w14:textId="77777777" w:rsidR="00632329" w:rsidRDefault="00632329" w:rsidP="00C95799">
      <w:pPr>
        <w:widowControl w:val="0"/>
        <w:rPr>
          <w:b/>
          <w:lang w:val="en-US" w:eastAsia="zh-CN"/>
        </w:rPr>
      </w:pPr>
      <w:r>
        <w:rPr>
          <w:rFonts w:hint="eastAsia"/>
          <w:b/>
          <w:lang w:val="en-US" w:eastAsia="zh-CN"/>
        </w:rPr>
        <w:t>6.1 General</w:t>
      </w:r>
    </w:p>
    <w:p w14:paraId="71DBCFE7" w14:textId="22A598FF" w:rsidR="00632329" w:rsidRDefault="00632329" w:rsidP="00C95799">
      <w:pPr>
        <w:widowControl w:val="0"/>
        <w:rPr>
          <w:lang w:val="en-US" w:eastAsia="zh-CN"/>
        </w:rPr>
      </w:pPr>
    </w:p>
    <w:p w14:paraId="18C3C476" w14:textId="77777777" w:rsidR="00632329" w:rsidRDefault="00632329" w:rsidP="00C95799">
      <w:pPr>
        <w:widowControl w:val="0"/>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C95799">
      <w:pPr>
        <w:widowControl w:val="0"/>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C95799">
      <w:pPr>
        <w:widowControl w:val="0"/>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C95799">
      <w:pPr>
        <w:widowControl w:val="0"/>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C95799">
      <w:pPr>
        <w:widowControl w:val="0"/>
        <w:ind w:left="540"/>
        <w:rPr>
          <w:lang w:val="en-US"/>
        </w:rPr>
      </w:pPr>
    </w:p>
    <w:p w14:paraId="5C08D641" w14:textId="77777777" w:rsidR="00632329" w:rsidRDefault="00632329" w:rsidP="00C95799">
      <w:pPr>
        <w:pStyle w:val="2"/>
        <w:keepNext w:val="0"/>
        <w:widowControl w:val="0"/>
        <w:numPr>
          <w:ilvl w:val="1"/>
          <w:numId w:val="3"/>
        </w:numPr>
        <w:spacing w:before="0" w:after="0"/>
        <w:rPr>
          <w:lang w:val="en-US"/>
        </w:rPr>
      </w:pPr>
      <w:r>
        <w:rPr>
          <w:lang w:val="en-US"/>
        </w:rPr>
        <w:t>Tables</w:t>
      </w:r>
    </w:p>
    <w:p w14:paraId="5A104FFB" w14:textId="77777777" w:rsidR="00A178A5" w:rsidRPr="00A178A5" w:rsidRDefault="00A178A5" w:rsidP="00C95799">
      <w:pPr>
        <w:widowControl w:val="0"/>
        <w:ind w:left="360"/>
        <w:rPr>
          <w:lang w:val="en-US"/>
        </w:rPr>
      </w:pPr>
    </w:p>
    <w:p w14:paraId="3ED93E41" w14:textId="77777777" w:rsidR="00632329" w:rsidRDefault="00632329" w:rsidP="00C95799">
      <w:pPr>
        <w:widowControl w:val="0"/>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C95799">
      <w:pPr>
        <w:widowControl w:val="0"/>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C95799">
      <w:pPr>
        <w:widowControl w:val="0"/>
        <w:rPr>
          <w:lang w:val="en-US" w:eastAsia="zh-CN"/>
        </w:rPr>
      </w:pPr>
    </w:p>
    <w:p w14:paraId="1EAE5477" w14:textId="77777777" w:rsidR="00632329" w:rsidRDefault="00632329" w:rsidP="00C95799">
      <w:pPr>
        <w:widowControl w:val="0"/>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C95799">
      <w:pPr>
        <w:widowControl w:val="0"/>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C95799">
            <w:pPr>
              <w:pStyle w:val="CETBodytext"/>
              <w:widowControl w:val="0"/>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C95799">
            <w:pPr>
              <w:pStyle w:val="CETBodytext"/>
              <w:widowControl w:val="0"/>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C95799">
            <w:pPr>
              <w:pStyle w:val="CETBodytext"/>
              <w:widowControl w:val="0"/>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C95799">
            <w:pPr>
              <w:pStyle w:val="CETBodytext"/>
              <w:widowControl w:val="0"/>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C95799">
            <w:pPr>
              <w:pStyle w:val="CETBodytext"/>
              <w:widowControl w:val="0"/>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C95799">
            <w:pPr>
              <w:pStyle w:val="CETBodytext"/>
              <w:widowControl w:val="0"/>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C95799">
      <w:pPr>
        <w:widowControl w:val="0"/>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0FB377B6" w14:textId="77777777" w:rsidR="001535A5" w:rsidRPr="001F354E" w:rsidRDefault="001535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5753AA63" w14:textId="77777777" w:rsidR="00D51182" w:rsidRDefault="00D51182" w:rsidP="00D51182">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3FBC78EC" w14:textId="77777777" w:rsidR="00D51182" w:rsidRDefault="00D51182" w:rsidP="00AD6A54">
      <w:pPr>
        <w:widowControl w:val="0"/>
        <w:ind w:firstLine="204"/>
        <w:rPr>
          <w:lang w:val="en-US" w:eastAsia="zh-CN"/>
        </w:rPr>
      </w:pPr>
      <w:r>
        <w:rPr>
          <w:lang w:val="en-US" w:eastAsia="zh-CN"/>
        </w:rPr>
        <w:t xml:space="preserve">Figures and captions must be centered. Any word, number, </w:t>
      </w:r>
      <w:r>
        <w:rPr>
          <w:lang w:val="en-US" w:eastAsia="zh-CN"/>
        </w:rPr>
        <w:lastRenderedPageBreak/>
        <w:t>shape and symbol on figures must be discernible when the page zoom level stands at 120%. We suggest that you use one of the following Open Type fonts: Times New Roman, Helvetica, Arial, Cambria, and Symbol, when preparing your figures.</w:t>
      </w:r>
    </w:p>
    <w:p w14:paraId="3C77D139" w14:textId="77777777" w:rsidR="00D51182" w:rsidRDefault="00D51182" w:rsidP="00D51182">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3D819CC2" w14:textId="77777777" w:rsidR="009529BC" w:rsidRDefault="009529BC" w:rsidP="009529BC">
      <w:pPr>
        <w:widowControl w:val="0"/>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322DA406">
            <wp:extent cx="2686050" cy="1359448"/>
            <wp:effectExtent l="0" t="0" r="0" b="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04267" cy="1368668"/>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3368BB40">
            <wp:extent cx="2667000" cy="666750"/>
            <wp:effectExtent l="0" t="0" r="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67000" cy="66675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37604DFF">
            <wp:extent cx="2638425" cy="714375"/>
            <wp:effectExtent l="0" t="0" r="9525" b="952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38425" cy="714375"/>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71DF5260"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AD6A54">
      <w:pPr>
        <w:widowControl w:val="0"/>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w:t>
      </w:r>
      <w:r w:rsidRPr="00E15554">
        <w:rPr>
          <w:lang w:val="en-US" w:eastAsia="zh-CN"/>
        </w:rPr>
        <w:t>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32A903DB" w:rsidR="00867779" w:rsidRPr="004A1D0D" w:rsidRDefault="004A1D0D" w:rsidP="00A178A5">
      <w:pPr>
        <w:numPr>
          <w:ilvl w:val="0"/>
          <w:numId w:val="8"/>
        </w:numPr>
        <w:ind w:left="426" w:hanging="426"/>
        <w:rPr>
          <w:rFonts w:ascii="Times New Roman" w:hAnsi="Times New Roman"/>
          <w:lang w:val="fr-FR"/>
        </w:rPr>
      </w:pPr>
      <w:r w:rsidRPr="004A1D0D">
        <w:rPr>
          <w:lang w:val="en-GB"/>
        </w:rPr>
        <w:t xml:space="preserve">Najem, M.K., Karash, E.T., Sultan, J.N. (2022). </w:t>
      </w:r>
      <w:r w:rsidRPr="004A1D0D">
        <w:rPr>
          <w:lang w:val="en-US"/>
        </w:rPr>
        <w:t xml:space="preserve">The amount of excess weight from the design of an armored vehicle body by using composite materials instead of steel. </w:t>
      </w:r>
      <w:r w:rsidRPr="004A1D0D">
        <w:rPr>
          <w:lang w:val="fr-FR"/>
        </w:rPr>
        <w:t xml:space="preserve">Revue des Composites et des Matériaux Avancés-Journal of Composite and Advanced Materials, </w:t>
      </w:r>
      <w:r>
        <w:rPr>
          <w:lang w:val="fr-FR"/>
        </w:rPr>
        <w:t xml:space="preserve">32(1): </w:t>
      </w:r>
      <w:r w:rsidRPr="004A1D0D">
        <w:rPr>
          <w:lang w:val="fr-FR"/>
        </w:rPr>
        <w:t>1-10. https://doi.org/10.18280/rcma.320101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5B7AF517"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1A4A40">
        <w:rPr>
          <w:lang w:val="en-US"/>
        </w:rPr>
        <w:t>,</w:t>
      </w:r>
      <w:r w:rsidRPr="00BF288B">
        <w:rPr>
          <w:lang w:val="en-US"/>
        </w:rPr>
        <w:t xml:space="preserve"> M</w:t>
      </w:r>
      <w:r w:rsidR="001A4A40">
        <w:rPr>
          <w:lang w:val="en-US"/>
        </w:rPr>
        <w:t>.</w:t>
      </w:r>
      <w:r w:rsidRPr="00BF288B">
        <w:rPr>
          <w:lang w:val="en-US"/>
        </w:rPr>
        <w:t>, Baar</w:t>
      </w:r>
      <w:r w:rsidR="001A4A40">
        <w:rPr>
          <w:lang w:val="en-US"/>
        </w:rPr>
        <w:t>,</w:t>
      </w:r>
      <w:r w:rsidRPr="00BF288B">
        <w:rPr>
          <w:lang w:val="en-US"/>
        </w:rPr>
        <w:t xml:space="preserve"> R</w:t>
      </w:r>
      <w:r w:rsidR="001A4A40">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C15A802" w14:textId="77777777" w:rsidR="00632329" w:rsidRDefault="00632329" w:rsidP="00AD6A54">
      <w:pPr>
        <w:widowControl w:val="0"/>
        <w:tabs>
          <w:tab w:val="left" w:pos="284"/>
        </w:tabs>
        <w:ind w:firstLine="204"/>
        <w:rPr>
          <w:rFonts w:ascii="Times New Roman" w:hAnsi="Times New Roman"/>
          <w:lang w:val="en-US"/>
        </w:r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6A43E5" w14:paraId="1966E99E" w14:textId="77777777" w:rsidTr="001B0FD2">
        <w:trPr>
          <w:trHeight w:val="5"/>
        </w:trPr>
        <w:tc>
          <w:tcPr>
            <w:tcW w:w="1358" w:type="dxa"/>
          </w:tcPr>
          <w:p w14:paraId="55CE8C2A" w14:textId="77777777" w:rsidR="006A43E5" w:rsidRDefault="006A43E5" w:rsidP="001B0FD2">
            <w:pPr>
              <w:ind w:left="34"/>
              <w:rPr>
                <w:rFonts w:ascii="Times New Roman" w:hAnsi="Times New Roman"/>
              </w:rPr>
            </w:pPr>
            <w:r>
              <w:rPr>
                <w:rFonts w:ascii="Times New Roman" w:hAnsi="Times New Roman"/>
              </w:rPr>
              <w:t>B</w:t>
            </w:r>
          </w:p>
        </w:tc>
        <w:tc>
          <w:tcPr>
            <w:tcW w:w="3753" w:type="dxa"/>
            <w:gridSpan w:val="2"/>
          </w:tcPr>
          <w:p w14:paraId="6FE4037E" w14:textId="77777777" w:rsidR="006A43E5" w:rsidRDefault="006A43E5" w:rsidP="001B0FD2">
            <w:pPr>
              <w:ind w:left="34"/>
              <w:rPr>
                <w:rFonts w:ascii="Times New Roman" w:hAnsi="Times New Roman"/>
              </w:rPr>
            </w:pPr>
            <w:r>
              <w:rPr>
                <w:rFonts w:ascii="Times New Roman" w:hAnsi="Times New Roman"/>
              </w:rPr>
              <w:t>dimensionless heat source length</w:t>
            </w:r>
          </w:p>
        </w:tc>
      </w:tr>
      <w:tr w:rsidR="006A43E5" w:rsidRPr="006E368B" w14:paraId="6E3202B2" w14:textId="77777777" w:rsidTr="001B0FD2">
        <w:trPr>
          <w:trHeight w:val="90"/>
        </w:trPr>
        <w:tc>
          <w:tcPr>
            <w:tcW w:w="1358" w:type="dxa"/>
          </w:tcPr>
          <w:p w14:paraId="1C1D1B28" w14:textId="77777777" w:rsidR="006A43E5" w:rsidRDefault="006A43E5" w:rsidP="001B0FD2">
            <w:pPr>
              <w:ind w:left="34"/>
              <w:rPr>
                <w:rFonts w:ascii="Times New Roman" w:hAnsi="Times New Roman"/>
              </w:rPr>
            </w:pPr>
            <w:r>
              <w:rPr>
                <w:rFonts w:ascii="Times New Roman" w:hAnsi="Times New Roman"/>
              </w:rPr>
              <w:t>CP</w:t>
            </w:r>
          </w:p>
        </w:tc>
        <w:tc>
          <w:tcPr>
            <w:tcW w:w="3753" w:type="dxa"/>
            <w:gridSpan w:val="2"/>
          </w:tcPr>
          <w:p w14:paraId="23A78F52" w14:textId="77777777" w:rsidR="006A43E5" w:rsidRPr="00BF288B" w:rsidRDefault="006A43E5"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6A43E5" w14:paraId="32859EF1" w14:textId="77777777" w:rsidTr="001B0FD2">
        <w:trPr>
          <w:trHeight w:val="90"/>
        </w:trPr>
        <w:tc>
          <w:tcPr>
            <w:tcW w:w="1358" w:type="dxa"/>
          </w:tcPr>
          <w:p w14:paraId="0F9E5290" w14:textId="77777777" w:rsidR="006A43E5" w:rsidRDefault="006A43E5" w:rsidP="001B0FD2">
            <w:pPr>
              <w:ind w:left="34"/>
              <w:rPr>
                <w:rFonts w:ascii="Times New Roman" w:hAnsi="Times New Roman"/>
              </w:rPr>
            </w:pPr>
            <w:r>
              <w:rPr>
                <w:rFonts w:ascii="Times New Roman" w:hAnsi="Times New Roman"/>
              </w:rPr>
              <w:t>g</w:t>
            </w:r>
          </w:p>
          <w:p w14:paraId="47D2275E" w14:textId="77777777" w:rsidR="006A43E5" w:rsidRDefault="006A43E5" w:rsidP="001B0FD2">
            <w:pPr>
              <w:ind w:left="34"/>
              <w:rPr>
                <w:rFonts w:ascii="Times New Roman" w:hAnsi="Times New Roman"/>
              </w:rPr>
            </w:pPr>
            <w:r>
              <w:rPr>
                <w:rFonts w:ascii="Times New Roman" w:hAnsi="Times New Roman"/>
              </w:rPr>
              <w:t>k</w:t>
            </w:r>
          </w:p>
        </w:tc>
        <w:tc>
          <w:tcPr>
            <w:tcW w:w="3753" w:type="dxa"/>
            <w:gridSpan w:val="2"/>
          </w:tcPr>
          <w:p w14:paraId="643D1ECF" w14:textId="77777777" w:rsidR="006A43E5" w:rsidRPr="00BF288B" w:rsidRDefault="006A43E5"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17D3C6FD" w14:textId="77777777" w:rsidR="006A43E5" w:rsidRDefault="006A43E5"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6A43E5" w:rsidRPr="006E368B" w14:paraId="0B151176" w14:textId="77777777" w:rsidTr="001B0FD2">
        <w:trPr>
          <w:trHeight w:val="90"/>
        </w:trPr>
        <w:tc>
          <w:tcPr>
            <w:tcW w:w="1358" w:type="dxa"/>
          </w:tcPr>
          <w:p w14:paraId="4B2F64E2" w14:textId="77777777" w:rsidR="006A43E5" w:rsidRDefault="006A43E5" w:rsidP="001B0FD2">
            <w:pPr>
              <w:ind w:left="34"/>
              <w:rPr>
                <w:rFonts w:ascii="Times New Roman" w:hAnsi="Times New Roman"/>
              </w:rPr>
            </w:pPr>
            <w:r>
              <w:rPr>
                <w:rFonts w:ascii="Times New Roman" w:hAnsi="Times New Roman"/>
              </w:rPr>
              <w:t>Nu</w:t>
            </w:r>
          </w:p>
        </w:tc>
        <w:tc>
          <w:tcPr>
            <w:tcW w:w="3753" w:type="dxa"/>
            <w:gridSpan w:val="2"/>
          </w:tcPr>
          <w:p w14:paraId="743E0A11" w14:textId="77777777" w:rsidR="006A43E5" w:rsidRPr="00BF288B" w:rsidRDefault="006A43E5"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6A43E5" w14:paraId="4BAFC6A9" w14:textId="77777777" w:rsidTr="001B0FD2">
        <w:trPr>
          <w:gridAfter w:val="1"/>
          <w:wAfter w:w="7" w:type="dxa"/>
          <w:trHeight w:val="61"/>
        </w:trPr>
        <w:tc>
          <w:tcPr>
            <w:tcW w:w="5104" w:type="dxa"/>
            <w:gridSpan w:val="2"/>
          </w:tcPr>
          <w:p w14:paraId="424B82E8" w14:textId="77777777" w:rsidR="006A43E5" w:rsidRPr="00BF288B" w:rsidRDefault="006A43E5" w:rsidP="001B0FD2">
            <w:pPr>
              <w:ind w:left="34"/>
              <w:rPr>
                <w:rFonts w:ascii="Times New Roman" w:hAnsi="Times New Roman"/>
                <w:b/>
                <w:lang w:val="en-US"/>
              </w:rPr>
            </w:pPr>
          </w:p>
          <w:p w14:paraId="65E9CA1B" w14:textId="77777777" w:rsidR="006A43E5" w:rsidRDefault="006A43E5" w:rsidP="001B0FD2">
            <w:pPr>
              <w:ind w:left="34"/>
              <w:rPr>
                <w:rFonts w:ascii="Times New Roman" w:hAnsi="Times New Roman"/>
                <w:b/>
              </w:rPr>
            </w:pPr>
            <w:r>
              <w:rPr>
                <w:rFonts w:ascii="Times New Roman" w:hAnsi="Times New Roman"/>
                <w:b/>
              </w:rPr>
              <w:t>Greek symbols</w:t>
            </w:r>
          </w:p>
          <w:p w14:paraId="54FB671E" w14:textId="77777777" w:rsidR="006A43E5" w:rsidRDefault="006A43E5" w:rsidP="001B0FD2">
            <w:pPr>
              <w:ind w:left="34"/>
              <w:rPr>
                <w:rFonts w:ascii="Times New Roman" w:hAnsi="Times New Roman"/>
              </w:rPr>
            </w:pPr>
          </w:p>
        </w:tc>
      </w:tr>
      <w:tr w:rsidR="006A43E5" w14:paraId="52EEEE33" w14:textId="77777777" w:rsidTr="001B0FD2">
        <w:trPr>
          <w:gridAfter w:val="1"/>
          <w:wAfter w:w="7" w:type="dxa"/>
          <w:trHeight w:val="61"/>
        </w:trPr>
        <w:tc>
          <w:tcPr>
            <w:tcW w:w="1358" w:type="dxa"/>
          </w:tcPr>
          <w:p w14:paraId="3165164A" w14:textId="77777777" w:rsidR="006A43E5" w:rsidRDefault="006A43E5" w:rsidP="001B0FD2">
            <w:pPr>
              <w:ind w:left="34"/>
              <w:rPr>
                <w:rFonts w:ascii="Times New Roman" w:hAnsi="Times New Roman"/>
              </w:rPr>
            </w:pPr>
            <w:r>
              <w:rPr>
                <w:rFonts w:ascii="Times New Roman" w:hAnsi="Times New Roman"/>
              </w:rPr>
              <w:sym w:font="Symbol" w:char="F061"/>
            </w:r>
          </w:p>
        </w:tc>
        <w:tc>
          <w:tcPr>
            <w:tcW w:w="3746" w:type="dxa"/>
          </w:tcPr>
          <w:p w14:paraId="0E14E702" w14:textId="77777777" w:rsidR="006A43E5" w:rsidRDefault="006A43E5"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6A43E5" w14:paraId="6C60FBB9" w14:textId="77777777" w:rsidTr="001B0FD2">
        <w:trPr>
          <w:gridAfter w:val="1"/>
          <w:wAfter w:w="7" w:type="dxa"/>
          <w:trHeight w:val="61"/>
        </w:trPr>
        <w:tc>
          <w:tcPr>
            <w:tcW w:w="1358" w:type="dxa"/>
          </w:tcPr>
          <w:p w14:paraId="3334F664" w14:textId="77777777" w:rsidR="006A43E5" w:rsidRDefault="006A43E5" w:rsidP="001B0FD2">
            <w:pPr>
              <w:ind w:left="34"/>
              <w:rPr>
                <w:rFonts w:ascii="Times New Roman" w:hAnsi="Times New Roman"/>
              </w:rPr>
            </w:pPr>
            <w:r>
              <w:rPr>
                <w:rFonts w:ascii="Times New Roman" w:hAnsi="Times New Roman"/>
              </w:rPr>
              <w:sym w:font="Symbol" w:char="F062"/>
            </w:r>
          </w:p>
        </w:tc>
        <w:tc>
          <w:tcPr>
            <w:tcW w:w="3746" w:type="dxa"/>
          </w:tcPr>
          <w:p w14:paraId="11DD2855" w14:textId="77777777" w:rsidR="006A43E5" w:rsidRDefault="006A43E5"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6A43E5" w14:paraId="4187265F" w14:textId="77777777" w:rsidTr="001B0FD2">
        <w:trPr>
          <w:gridAfter w:val="1"/>
          <w:wAfter w:w="7" w:type="dxa"/>
          <w:trHeight w:val="61"/>
        </w:trPr>
        <w:tc>
          <w:tcPr>
            <w:tcW w:w="1358" w:type="dxa"/>
          </w:tcPr>
          <w:p w14:paraId="5FA5E6E9" w14:textId="77777777" w:rsidR="006A43E5" w:rsidRDefault="006A43E5" w:rsidP="001B0FD2">
            <w:pPr>
              <w:ind w:left="34"/>
              <w:rPr>
                <w:rFonts w:ascii="Times New Roman" w:hAnsi="Times New Roman"/>
              </w:rPr>
            </w:pPr>
            <w:r>
              <w:rPr>
                <w:rFonts w:ascii="Times New Roman" w:hAnsi="Times New Roman"/>
              </w:rPr>
              <w:sym w:font="Symbol" w:char="F066"/>
            </w:r>
          </w:p>
        </w:tc>
        <w:tc>
          <w:tcPr>
            <w:tcW w:w="3746" w:type="dxa"/>
          </w:tcPr>
          <w:p w14:paraId="7A985879" w14:textId="77777777" w:rsidR="006A43E5" w:rsidRDefault="006A43E5" w:rsidP="001B0FD2">
            <w:pPr>
              <w:ind w:left="34"/>
              <w:rPr>
                <w:rFonts w:ascii="Times New Roman" w:hAnsi="Times New Roman"/>
              </w:rPr>
            </w:pPr>
            <w:r>
              <w:rPr>
                <w:rFonts w:ascii="Times New Roman" w:hAnsi="Times New Roman"/>
              </w:rPr>
              <w:t>solid volume fraction</w:t>
            </w:r>
          </w:p>
        </w:tc>
      </w:tr>
      <w:tr w:rsidR="006A43E5" w14:paraId="1C2FAB63" w14:textId="77777777" w:rsidTr="001B0FD2">
        <w:trPr>
          <w:gridAfter w:val="1"/>
          <w:wAfter w:w="7" w:type="dxa"/>
          <w:trHeight w:val="61"/>
        </w:trPr>
        <w:tc>
          <w:tcPr>
            <w:tcW w:w="1358" w:type="dxa"/>
          </w:tcPr>
          <w:p w14:paraId="78D7F3A2" w14:textId="77777777" w:rsidR="006A43E5" w:rsidRDefault="006A43E5" w:rsidP="001B0FD2">
            <w:pPr>
              <w:ind w:left="34"/>
              <w:rPr>
                <w:rFonts w:ascii="Times New Roman" w:hAnsi="Times New Roman"/>
              </w:rPr>
            </w:pPr>
            <w:r>
              <w:rPr>
                <w:rFonts w:ascii="Times New Roman" w:hAnsi="Times New Roman"/>
              </w:rPr>
              <w:t>Ɵ</w:t>
            </w:r>
          </w:p>
        </w:tc>
        <w:tc>
          <w:tcPr>
            <w:tcW w:w="3746" w:type="dxa"/>
          </w:tcPr>
          <w:p w14:paraId="0FAA87FD" w14:textId="77777777" w:rsidR="006A43E5" w:rsidRDefault="006A43E5" w:rsidP="001B0FD2">
            <w:pPr>
              <w:ind w:left="34"/>
              <w:rPr>
                <w:rFonts w:ascii="Times New Roman" w:hAnsi="Times New Roman"/>
              </w:rPr>
            </w:pPr>
            <w:r>
              <w:rPr>
                <w:rFonts w:ascii="Times New Roman" w:hAnsi="Times New Roman"/>
              </w:rPr>
              <w:t>dimensionless temperature</w:t>
            </w:r>
          </w:p>
        </w:tc>
      </w:tr>
      <w:tr w:rsidR="006A43E5" w:rsidRPr="006E368B" w14:paraId="102E65B9" w14:textId="77777777" w:rsidTr="001B0FD2">
        <w:trPr>
          <w:gridAfter w:val="1"/>
          <w:wAfter w:w="7" w:type="dxa"/>
          <w:trHeight w:val="61"/>
        </w:trPr>
        <w:tc>
          <w:tcPr>
            <w:tcW w:w="1358" w:type="dxa"/>
          </w:tcPr>
          <w:p w14:paraId="6BCEAA76" w14:textId="77777777" w:rsidR="006A43E5" w:rsidRDefault="006A43E5" w:rsidP="001B0FD2">
            <w:pPr>
              <w:ind w:left="34"/>
              <w:rPr>
                <w:rFonts w:ascii="Times New Roman" w:hAnsi="Times New Roman"/>
              </w:rPr>
            </w:pPr>
            <w:r>
              <w:rPr>
                <w:rFonts w:ascii="Times New Roman" w:hAnsi="Times New Roman"/>
              </w:rPr>
              <w:t>µ</w:t>
            </w:r>
          </w:p>
        </w:tc>
        <w:tc>
          <w:tcPr>
            <w:tcW w:w="3746" w:type="dxa"/>
          </w:tcPr>
          <w:p w14:paraId="726E653A" w14:textId="77777777" w:rsidR="006A43E5" w:rsidRPr="00BF288B" w:rsidRDefault="006A43E5"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6A43E5" w14:paraId="2FAFB706" w14:textId="77777777" w:rsidTr="001B0FD2">
        <w:trPr>
          <w:gridAfter w:val="1"/>
          <w:wAfter w:w="7" w:type="dxa"/>
          <w:trHeight w:val="148"/>
        </w:trPr>
        <w:tc>
          <w:tcPr>
            <w:tcW w:w="5104" w:type="dxa"/>
            <w:gridSpan w:val="2"/>
          </w:tcPr>
          <w:p w14:paraId="5F01233A" w14:textId="77777777" w:rsidR="006A43E5" w:rsidRPr="00BF288B" w:rsidRDefault="006A43E5" w:rsidP="001B0FD2">
            <w:pPr>
              <w:ind w:left="34"/>
              <w:rPr>
                <w:rFonts w:ascii="Times New Roman" w:hAnsi="Times New Roman"/>
                <w:b/>
                <w:lang w:val="en-US"/>
              </w:rPr>
            </w:pPr>
          </w:p>
          <w:p w14:paraId="49B14AAD" w14:textId="77777777" w:rsidR="006A43E5" w:rsidRDefault="006A43E5" w:rsidP="001B0FD2">
            <w:pPr>
              <w:ind w:left="34"/>
              <w:rPr>
                <w:rFonts w:ascii="Times New Roman" w:hAnsi="Times New Roman"/>
                <w:b/>
              </w:rPr>
            </w:pPr>
            <w:r>
              <w:rPr>
                <w:rFonts w:ascii="Times New Roman" w:hAnsi="Times New Roman"/>
                <w:b/>
              </w:rPr>
              <w:t>Subscripts</w:t>
            </w:r>
          </w:p>
          <w:p w14:paraId="318AAA30" w14:textId="77777777" w:rsidR="006A43E5" w:rsidRDefault="006A43E5" w:rsidP="001B0FD2">
            <w:pPr>
              <w:ind w:left="34"/>
              <w:rPr>
                <w:rFonts w:ascii="Times New Roman" w:hAnsi="Times New Roman"/>
              </w:rPr>
            </w:pPr>
          </w:p>
        </w:tc>
      </w:tr>
      <w:tr w:rsidR="006A43E5" w14:paraId="4EF7A9C4" w14:textId="77777777" w:rsidTr="001B0FD2">
        <w:trPr>
          <w:gridAfter w:val="1"/>
          <w:wAfter w:w="7" w:type="dxa"/>
          <w:trHeight w:val="61"/>
        </w:trPr>
        <w:tc>
          <w:tcPr>
            <w:tcW w:w="1358" w:type="dxa"/>
          </w:tcPr>
          <w:p w14:paraId="030D34E1" w14:textId="77777777" w:rsidR="006A43E5" w:rsidRDefault="006A43E5" w:rsidP="001B0FD2">
            <w:pPr>
              <w:ind w:left="34"/>
              <w:rPr>
                <w:rFonts w:ascii="Times New Roman" w:hAnsi="Times New Roman"/>
              </w:rPr>
            </w:pPr>
            <w:r>
              <w:rPr>
                <w:rFonts w:ascii="Times New Roman" w:hAnsi="Times New Roman"/>
              </w:rPr>
              <w:t>p</w:t>
            </w:r>
          </w:p>
        </w:tc>
        <w:tc>
          <w:tcPr>
            <w:tcW w:w="3746" w:type="dxa"/>
          </w:tcPr>
          <w:p w14:paraId="2CB24B18" w14:textId="77777777" w:rsidR="006A43E5" w:rsidRDefault="006A43E5" w:rsidP="001B0FD2">
            <w:pPr>
              <w:ind w:left="34"/>
              <w:rPr>
                <w:rFonts w:ascii="Times New Roman" w:hAnsi="Times New Roman"/>
              </w:rPr>
            </w:pPr>
            <w:r>
              <w:rPr>
                <w:rFonts w:ascii="Times New Roman" w:hAnsi="Times New Roman"/>
              </w:rPr>
              <w:t>nanoparticle</w:t>
            </w:r>
          </w:p>
        </w:tc>
      </w:tr>
      <w:tr w:rsidR="006A43E5" w14:paraId="5808D2BD" w14:textId="77777777" w:rsidTr="001B0FD2">
        <w:trPr>
          <w:gridAfter w:val="1"/>
          <w:wAfter w:w="7" w:type="dxa"/>
          <w:trHeight w:val="61"/>
        </w:trPr>
        <w:tc>
          <w:tcPr>
            <w:tcW w:w="1358" w:type="dxa"/>
          </w:tcPr>
          <w:p w14:paraId="0E38B114" w14:textId="77777777" w:rsidR="006A43E5" w:rsidRDefault="006A43E5" w:rsidP="001B0FD2">
            <w:pPr>
              <w:ind w:left="34"/>
              <w:rPr>
                <w:rFonts w:ascii="Times New Roman" w:hAnsi="Times New Roman"/>
              </w:rPr>
            </w:pPr>
            <w:r>
              <w:rPr>
                <w:rFonts w:ascii="Times New Roman" w:hAnsi="Times New Roman"/>
              </w:rPr>
              <w:t>f</w:t>
            </w:r>
          </w:p>
        </w:tc>
        <w:tc>
          <w:tcPr>
            <w:tcW w:w="3746" w:type="dxa"/>
          </w:tcPr>
          <w:p w14:paraId="2FEDFCD2" w14:textId="77777777" w:rsidR="006A43E5" w:rsidRDefault="006A43E5" w:rsidP="001B0FD2">
            <w:pPr>
              <w:ind w:left="34"/>
              <w:rPr>
                <w:rFonts w:ascii="Times New Roman" w:hAnsi="Times New Roman"/>
              </w:rPr>
            </w:pPr>
            <w:r>
              <w:rPr>
                <w:rFonts w:ascii="Times New Roman" w:hAnsi="Times New Roman"/>
              </w:rPr>
              <w:t>fluid (pure water)</w:t>
            </w:r>
          </w:p>
        </w:tc>
      </w:tr>
      <w:tr w:rsidR="006A43E5" w14:paraId="27C6BB6D" w14:textId="77777777" w:rsidTr="001B0FD2">
        <w:trPr>
          <w:gridAfter w:val="1"/>
          <w:wAfter w:w="7" w:type="dxa"/>
          <w:trHeight w:val="61"/>
        </w:trPr>
        <w:tc>
          <w:tcPr>
            <w:tcW w:w="1358" w:type="dxa"/>
          </w:tcPr>
          <w:p w14:paraId="65897D51" w14:textId="77777777" w:rsidR="006A43E5" w:rsidRDefault="006A43E5" w:rsidP="001B0FD2">
            <w:pPr>
              <w:ind w:left="34"/>
              <w:rPr>
                <w:rFonts w:ascii="Times New Roman" w:hAnsi="Times New Roman"/>
              </w:rPr>
            </w:pPr>
            <w:r>
              <w:rPr>
                <w:rFonts w:ascii="Times New Roman" w:hAnsi="Times New Roman"/>
              </w:rPr>
              <w:t>nf</w:t>
            </w:r>
          </w:p>
        </w:tc>
        <w:tc>
          <w:tcPr>
            <w:tcW w:w="3746" w:type="dxa"/>
          </w:tcPr>
          <w:p w14:paraId="66997267" w14:textId="77777777" w:rsidR="006A43E5" w:rsidRDefault="006A43E5" w:rsidP="001B0FD2">
            <w:pPr>
              <w:ind w:left="34"/>
              <w:rPr>
                <w:rFonts w:ascii="Times New Roman" w:hAnsi="Times New Roman"/>
              </w:rPr>
            </w:pPr>
            <w:r>
              <w:rPr>
                <w:rFonts w:ascii="Times New Roman" w:hAnsi="Times New Roman"/>
              </w:rPr>
              <w:t>nanofluid</w:t>
            </w:r>
          </w:p>
        </w:tc>
      </w:tr>
    </w:tbl>
    <w:p w14:paraId="3CFD1871" w14:textId="77777777" w:rsidR="00AD6A54" w:rsidRDefault="00AD6A54" w:rsidP="00A178A5">
      <w:pPr>
        <w:tabs>
          <w:tab w:val="left" w:pos="284"/>
        </w:tabs>
        <w:rPr>
          <w:rFonts w:ascii="Times New Roman" w:hAnsi="Times New Roman"/>
          <w:b/>
          <w:lang w:val="en-US"/>
        </w:rPr>
      </w:pPr>
    </w:p>
    <w:p w14:paraId="7BF10E36" w14:textId="549F877C"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77777777" w:rsidR="00632329" w:rsidRDefault="00632329" w:rsidP="00A178A5">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Appendix</w:t>
      </w:r>
      <w:r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77777777" w:rsidR="006B45D7" w:rsidRPr="006B45D7" w:rsidRDefault="006B45D7" w:rsidP="006B45D7">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Footnotes</w:t>
      </w:r>
      <w:r w:rsidRPr="0086558E">
        <w:rPr>
          <w:rFonts w:ascii="Times New Roman" w:hAnsi="Times New Roman"/>
          <w:lang w:val="en-US" w:eastAsia="zh-CN"/>
        </w:rPr>
        <w:t xml:space="preserve">. It is recommended that footnotes be avoided. </w:t>
      </w:r>
    </w:p>
    <w:p w14:paraId="328103D9" w14:textId="77777777" w:rsidR="00632329" w:rsidRPr="0078513E" w:rsidRDefault="00632329" w:rsidP="00A178A5">
      <w:pPr>
        <w:numPr>
          <w:ilvl w:val="0"/>
          <w:numId w:val="7"/>
        </w:numPr>
        <w:ind w:left="0" w:firstLine="198"/>
        <w:rPr>
          <w:rFonts w:ascii="Times New Roman" w:hAnsi="Times New Roman"/>
          <w:lang w:val="en-US" w:eastAsia="zh-CN"/>
        </w:rPr>
      </w:pPr>
      <w:r>
        <w:rPr>
          <w:rFonts w:ascii="Times New Roman" w:hAnsi="Times New Roman"/>
          <w:u w:val="single"/>
          <w:lang w:val="en-US" w:eastAsia="zh-CN"/>
        </w:rPr>
        <w:t>Permissions</w:t>
      </w:r>
      <w:r>
        <w:rPr>
          <w:rFonts w:ascii="Times New Roman" w:hAnsi="Times New Roman"/>
          <w:lang w:val="en-US" w:eastAsia="zh-CN"/>
        </w:rPr>
        <w:t xml:space="preserve">. </w:t>
      </w:r>
      <w:r>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747A05" w14:textId="77777777" w:rsidR="00EA5CE3" w:rsidRDefault="00EA5CE3">
      <w:r>
        <w:separator/>
      </w:r>
    </w:p>
  </w:endnote>
  <w:endnote w:type="continuationSeparator" w:id="0">
    <w:p w14:paraId="10245FC7" w14:textId="77777777" w:rsidR="00EA5CE3" w:rsidRDefault="00EA5C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A8D4FE" w14:textId="77777777" w:rsidR="00EA5CE3" w:rsidRDefault="00EA5CE3">
      <w:r>
        <w:separator/>
      </w:r>
    </w:p>
  </w:footnote>
  <w:footnote w:type="continuationSeparator" w:id="0">
    <w:p w14:paraId="580501AF" w14:textId="77777777" w:rsidR="00EA5CE3" w:rsidRDefault="00EA5C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92314007">
    <w:abstractNumId w:val="4"/>
  </w:num>
  <w:num w:numId="2" w16cid:durableId="2113166184">
    <w:abstractNumId w:val="2"/>
  </w:num>
  <w:num w:numId="3" w16cid:durableId="419565629">
    <w:abstractNumId w:val="6"/>
  </w:num>
  <w:num w:numId="4" w16cid:durableId="731317563">
    <w:abstractNumId w:val="1"/>
  </w:num>
  <w:num w:numId="5" w16cid:durableId="1300575040">
    <w:abstractNumId w:val="5"/>
  </w:num>
  <w:num w:numId="6" w16cid:durableId="1563904642">
    <w:abstractNumId w:val="0"/>
  </w:num>
  <w:num w:numId="7" w16cid:durableId="1892691280">
    <w:abstractNumId w:val="3"/>
  </w:num>
  <w:num w:numId="8" w16cid:durableId="194770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8433"/>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15C1"/>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5D16"/>
    <w:rsid w:val="00123EBB"/>
    <w:rsid w:val="00132193"/>
    <w:rsid w:val="00142721"/>
    <w:rsid w:val="00144C22"/>
    <w:rsid w:val="001535A5"/>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A4A40"/>
    <w:rsid w:val="001B542E"/>
    <w:rsid w:val="001C1953"/>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A0D9E"/>
    <w:rsid w:val="004A1D0D"/>
    <w:rsid w:val="004A3050"/>
    <w:rsid w:val="004A43E1"/>
    <w:rsid w:val="004A61A8"/>
    <w:rsid w:val="004B3681"/>
    <w:rsid w:val="004C12FB"/>
    <w:rsid w:val="004C79E1"/>
    <w:rsid w:val="004D3BC0"/>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962C0"/>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18"/>
    <w:rsid w:val="00632329"/>
    <w:rsid w:val="00640881"/>
    <w:rsid w:val="0064432A"/>
    <w:rsid w:val="0064498C"/>
    <w:rsid w:val="00651F1C"/>
    <w:rsid w:val="00652C3C"/>
    <w:rsid w:val="00654D83"/>
    <w:rsid w:val="00663596"/>
    <w:rsid w:val="006653D0"/>
    <w:rsid w:val="00665B3C"/>
    <w:rsid w:val="006766AB"/>
    <w:rsid w:val="006843DF"/>
    <w:rsid w:val="00687471"/>
    <w:rsid w:val="00691EBE"/>
    <w:rsid w:val="006A0DBC"/>
    <w:rsid w:val="006A3587"/>
    <w:rsid w:val="006A43E5"/>
    <w:rsid w:val="006A5B77"/>
    <w:rsid w:val="006B0D2E"/>
    <w:rsid w:val="006B45D7"/>
    <w:rsid w:val="006C0684"/>
    <w:rsid w:val="006C32D8"/>
    <w:rsid w:val="006C4492"/>
    <w:rsid w:val="006C539B"/>
    <w:rsid w:val="006C753D"/>
    <w:rsid w:val="006D02F9"/>
    <w:rsid w:val="006D096D"/>
    <w:rsid w:val="006D0D7C"/>
    <w:rsid w:val="006D0EF1"/>
    <w:rsid w:val="006E06D3"/>
    <w:rsid w:val="006E2930"/>
    <w:rsid w:val="006E368B"/>
    <w:rsid w:val="006F5DE7"/>
    <w:rsid w:val="00712DEA"/>
    <w:rsid w:val="00714FD7"/>
    <w:rsid w:val="00716BFE"/>
    <w:rsid w:val="00727911"/>
    <w:rsid w:val="00734057"/>
    <w:rsid w:val="00734F7B"/>
    <w:rsid w:val="00741FCD"/>
    <w:rsid w:val="00747369"/>
    <w:rsid w:val="0074757F"/>
    <w:rsid w:val="0076050D"/>
    <w:rsid w:val="00766C15"/>
    <w:rsid w:val="0077244F"/>
    <w:rsid w:val="0078513E"/>
    <w:rsid w:val="00794E8F"/>
    <w:rsid w:val="00795670"/>
    <w:rsid w:val="007969D8"/>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69C9"/>
    <w:rsid w:val="007F7968"/>
    <w:rsid w:val="00807C49"/>
    <w:rsid w:val="00811674"/>
    <w:rsid w:val="00824039"/>
    <w:rsid w:val="008273F4"/>
    <w:rsid w:val="008369FA"/>
    <w:rsid w:val="00837D99"/>
    <w:rsid w:val="00840C38"/>
    <w:rsid w:val="008449F1"/>
    <w:rsid w:val="0085306F"/>
    <w:rsid w:val="0085384F"/>
    <w:rsid w:val="00857325"/>
    <w:rsid w:val="00862C5D"/>
    <w:rsid w:val="0086558E"/>
    <w:rsid w:val="008676CB"/>
    <w:rsid w:val="00867779"/>
    <w:rsid w:val="008710D3"/>
    <w:rsid w:val="008746E3"/>
    <w:rsid w:val="0087537A"/>
    <w:rsid w:val="00876C3E"/>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D53CC"/>
    <w:rsid w:val="008E17D9"/>
    <w:rsid w:val="008E23C8"/>
    <w:rsid w:val="008F19DA"/>
    <w:rsid w:val="008F2309"/>
    <w:rsid w:val="008F51E3"/>
    <w:rsid w:val="00902845"/>
    <w:rsid w:val="009032C2"/>
    <w:rsid w:val="00910CED"/>
    <w:rsid w:val="00910FD0"/>
    <w:rsid w:val="00913700"/>
    <w:rsid w:val="00924ABE"/>
    <w:rsid w:val="00925D1E"/>
    <w:rsid w:val="0094333E"/>
    <w:rsid w:val="009529BC"/>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75C8"/>
    <w:rsid w:val="009E7C90"/>
    <w:rsid w:val="00A035A0"/>
    <w:rsid w:val="00A109D0"/>
    <w:rsid w:val="00A12E16"/>
    <w:rsid w:val="00A178A5"/>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D6A54"/>
    <w:rsid w:val="00AE25D2"/>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61B8"/>
    <w:rsid w:val="00BB73DE"/>
    <w:rsid w:val="00BC5E15"/>
    <w:rsid w:val="00BC7596"/>
    <w:rsid w:val="00BD1789"/>
    <w:rsid w:val="00BD1B99"/>
    <w:rsid w:val="00BD2B83"/>
    <w:rsid w:val="00BF288B"/>
    <w:rsid w:val="00BF314D"/>
    <w:rsid w:val="00BF62D0"/>
    <w:rsid w:val="00C0211C"/>
    <w:rsid w:val="00C023BD"/>
    <w:rsid w:val="00C0384F"/>
    <w:rsid w:val="00C05705"/>
    <w:rsid w:val="00C05F05"/>
    <w:rsid w:val="00C10266"/>
    <w:rsid w:val="00C13CD9"/>
    <w:rsid w:val="00C226DF"/>
    <w:rsid w:val="00C234EB"/>
    <w:rsid w:val="00C23CED"/>
    <w:rsid w:val="00C316E1"/>
    <w:rsid w:val="00C348A5"/>
    <w:rsid w:val="00C37ABC"/>
    <w:rsid w:val="00C43189"/>
    <w:rsid w:val="00C44D09"/>
    <w:rsid w:val="00C6063D"/>
    <w:rsid w:val="00C61B33"/>
    <w:rsid w:val="00C62466"/>
    <w:rsid w:val="00C62E72"/>
    <w:rsid w:val="00C65331"/>
    <w:rsid w:val="00C70E97"/>
    <w:rsid w:val="00C75B40"/>
    <w:rsid w:val="00C868E8"/>
    <w:rsid w:val="00C87059"/>
    <w:rsid w:val="00C87F57"/>
    <w:rsid w:val="00C93655"/>
    <w:rsid w:val="00C95799"/>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182"/>
    <w:rsid w:val="00D5182C"/>
    <w:rsid w:val="00D51CCE"/>
    <w:rsid w:val="00D64A3A"/>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15554"/>
    <w:rsid w:val="00E2193B"/>
    <w:rsid w:val="00E24099"/>
    <w:rsid w:val="00E25D2B"/>
    <w:rsid w:val="00E37D42"/>
    <w:rsid w:val="00E4077D"/>
    <w:rsid w:val="00E42DAE"/>
    <w:rsid w:val="00E45727"/>
    <w:rsid w:val="00E5315B"/>
    <w:rsid w:val="00E53D53"/>
    <w:rsid w:val="00E55A73"/>
    <w:rsid w:val="00E56771"/>
    <w:rsid w:val="00E651E6"/>
    <w:rsid w:val="00E8248C"/>
    <w:rsid w:val="00E906CF"/>
    <w:rsid w:val="00E92BC5"/>
    <w:rsid w:val="00E95485"/>
    <w:rsid w:val="00E962B4"/>
    <w:rsid w:val="00EA5CE3"/>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54"/>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422068">
      <w:bodyDiv w:val="1"/>
      <w:marLeft w:val="0"/>
      <w:marRight w:val="0"/>
      <w:marTop w:val="0"/>
      <w:marBottom w:val="0"/>
      <w:divBdr>
        <w:top w:val="none" w:sz="0" w:space="0" w:color="auto"/>
        <w:left w:val="none" w:sz="0" w:space="0" w:color="auto"/>
        <w:bottom w:val="none" w:sz="0" w:space="0" w:color="auto"/>
        <w:right w:val="none" w:sz="0" w:space="0" w:color="auto"/>
      </w:divBdr>
    </w:div>
    <w:div w:id="35618595">
      <w:bodyDiv w:val="1"/>
      <w:marLeft w:val="0"/>
      <w:marRight w:val="0"/>
      <w:marTop w:val="0"/>
      <w:marBottom w:val="0"/>
      <w:divBdr>
        <w:top w:val="none" w:sz="0" w:space="0" w:color="auto"/>
        <w:left w:val="none" w:sz="0" w:space="0" w:color="auto"/>
        <w:bottom w:val="none" w:sz="0" w:space="0" w:color="auto"/>
        <w:right w:val="none" w:sz="0" w:space="0" w:color="auto"/>
      </w:divBdr>
    </w:div>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962073736">
      <w:bodyDiv w:val="1"/>
      <w:marLeft w:val="0"/>
      <w:marRight w:val="0"/>
      <w:marTop w:val="0"/>
      <w:marBottom w:val="0"/>
      <w:divBdr>
        <w:top w:val="none" w:sz="0" w:space="0" w:color="auto"/>
        <w:left w:val="none" w:sz="0" w:space="0" w:color="auto"/>
        <w:bottom w:val="none" w:sz="0" w:space="0" w:color="auto"/>
        <w:right w:val="none" w:sz="0" w:space="0" w:color="auto"/>
      </w:divBdr>
      <w:divsChild>
        <w:div w:id="210458391">
          <w:marLeft w:val="0"/>
          <w:marRight w:val="0"/>
          <w:marTop w:val="0"/>
          <w:marBottom w:val="0"/>
          <w:divBdr>
            <w:top w:val="none" w:sz="0" w:space="0" w:color="auto"/>
            <w:left w:val="none" w:sz="0" w:space="0" w:color="auto"/>
            <w:bottom w:val="none" w:sz="0" w:space="0" w:color="auto"/>
            <w:right w:val="none" w:sz="0" w:space="0" w:color="auto"/>
          </w:divBdr>
        </w:div>
      </w:divsChild>
    </w:div>
    <w:div w:id="1479804153">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0000-0000-0000-0000"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2503</Words>
  <Characters>13015</Characters>
  <Application>Microsoft Office Word</Application>
  <DocSecurity>0</DocSecurity>
  <PresentationFormat/>
  <Lines>108</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15488</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18</cp:revision>
  <cp:lastPrinted>2019-03-29T07:00:00Z</cp:lastPrinted>
  <dcterms:created xsi:type="dcterms:W3CDTF">2019-10-18T09:00:00Z</dcterms:created>
  <dcterms:modified xsi:type="dcterms:W3CDTF">2025-01-03T07:37:00Z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